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77" w:rsidRPr="00233527" w:rsidRDefault="00B22C77" w:rsidP="00B22C77">
      <w:pPr>
        <w:spacing w:line="276" w:lineRule="auto"/>
        <w:jc w:val="center"/>
        <w:rPr>
          <w:b/>
          <w:sz w:val="24"/>
          <w:szCs w:val="24"/>
        </w:rPr>
      </w:pPr>
      <w:r w:rsidRPr="00233527">
        <w:rPr>
          <w:b/>
          <w:sz w:val="24"/>
          <w:szCs w:val="24"/>
        </w:rPr>
        <w:t xml:space="preserve">ALTINBAŞ ÜNİVERSİTESİ </w:t>
      </w:r>
      <w:bookmarkStart w:id="0" w:name="_GoBack"/>
      <w:bookmarkEnd w:id="0"/>
    </w:p>
    <w:p w:rsidR="00B22C77" w:rsidRPr="00233527" w:rsidRDefault="00B22C77" w:rsidP="00B22C77">
      <w:pPr>
        <w:spacing w:line="276" w:lineRule="auto"/>
        <w:jc w:val="center"/>
        <w:rPr>
          <w:b/>
          <w:w w:val="110"/>
          <w:sz w:val="24"/>
          <w:szCs w:val="24"/>
          <w:lang w:val="tr-TR"/>
        </w:rPr>
      </w:pPr>
      <w:r w:rsidRPr="00233527">
        <w:rPr>
          <w:b/>
          <w:sz w:val="24"/>
          <w:szCs w:val="24"/>
        </w:rPr>
        <w:t xml:space="preserve">ÖĞRENCİ ADAYLARININ </w:t>
      </w:r>
      <w:r w:rsidR="00EF7ADE" w:rsidRPr="00233527">
        <w:rPr>
          <w:b/>
          <w:w w:val="110"/>
          <w:sz w:val="24"/>
          <w:szCs w:val="24"/>
          <w:lang w:val="tr-TR"/>
        </w:rPr>
        <w:t xml:space="preserve">TİCARİ İLETİŞİM VE </w:t>
      </w:r>
    </w:p>
    <w:p w:rsidR="00F625E4" w:rsidRPr="00233527" w:rsidRDefault="00EF7ADE" w:rsidP="00B22C77">
      <w:pPr>
        <w:spacing w:line="276" w:lineRule="auto"/>
        <w:jc w:val="center"/>
        <w:rPr>
          <w:b/>
          <w:sz w:val="24"/>
          <w:szCs w:val="24"/>
          <w:lang w:val="tr-TR"/>
        </w:rPr>
      </w:pPr>
      <w:r w:rsidRPr="00233527">
        <w:rPr>
          <w:b/>
          <w:w w:val="110"/>
          <w:sz w:val="24"/>
          <w:szCs w:val="24"/>
          <w:lang w:val="tr-TR"/>
        </w:rPr>
        <w:t>TİCARİ ELEKTRONİK İLETİ ONAY FORMU</w:t>
      </w:r>
    </w:p>
    <w:p w:rsidR="00F625E4" w:rsidRPr="00233527" w:rsidRDefault="00F625E4" w:rsidP="00B22C77">
      <w:pPr>
        <w:pStyle w:val="GvdeMetni"/>
        <w:spacing w:line="276" w:lineRule="auto"/>
        <w:rPr>
          <w:sz w:val="24"/>
          <w:szCs w:val="24"/>
          <w:lang w:val="tr-TR"/>
        </w:rPr>
      </w:pPr>
    </w:p>
    <w:p w:rsidR="00F625E4" w:rsidRPr="00233527" w:rsidRDefault="00F625E4" w:rsidP="00B22C77">
      <w:pPr>
        <w:pStyle w:val="GvdeMetni"/>
        <w:spacing w:line="276" w:lineRule="auto"/>
        <w:rPr>
          <w:sz w:val="24"/>
          <w:szCs w:val="24"/>
          <w:lang w:val="tr-TR"/>
        </w:rPr>
      </w:pPr>
    </w:p>
    <w:p w:rsidR="00F625E4" w:rsidRPr="00233527" w:rsidRDefault="00F625E4" w:rsidP="00B22C77">
      <w:pPr>
        <w:pStyle w:val="GvdeMetni"/>
        <w:spacing w:before="5" w:line="276" w:lineRule="auto"/>
        <w:rPr>
          <w:sz w:val="24"/>
          <w:szCs w:val="24"/>
          <w:lang w:val="tr-TR"/>
        </w:rPr>
      </w:pPr>
    </w:p>
    <w:p w:rsidR="00F625E4" w:rsidRPr="00233527" w:rsidRDefault="00EF7ADE" w:rsidP="00B22C77">
      <w:pPr>
        <w:pStyle w:val="GvdeMetni"/>
        <w:spacing w:line="276" w:lineRule="auto"/>
        <w:ind w:left="101" w:right="109"/>
        <w:jc w:val="both"/>
        <w:rPr>
          <w:sz w:val="24"/>
          <w:szCs w:val="24"/>
          <w:lang w:val="tr-TR"/>
        </w:rPr>
      </w:pPr>
      <w:r w:rsidRPr="00233527">
        <w:rPr>
          <w:sz w:val="24"/>
          <w:szCs w:val="24"/>
          <w:lang w:val="tr-TR"/>
        </w:rPr>
        <w:t xml:space="preserve">Bu formun onaylanması ile 6563 Sayılı Elektronik Ticaretin Düzenlenmesi Hakkında Kanun </w:t>
      </w:r>
      <w:r w:rsidR="00B22C77" w:rsidRPr="00233527">
        <w:rPr>
          <w:sz w:val="24"/>
          <w:szCs w:val="24"/>
          <w:lang w:val="tr-TR"/>
        </w:rPr>
        <w:t>ve 15</w:t>
      </w:r>
      <w:r w:rsidRPr="00233527">
        <w:rPr>
          <w:sz w:val="24"/>
          <w:szCs w:val="24"/>
          <w:lang w:val="tr-TR"/>
        </w:rPr>
        <w:t xml:space="preserve"> Temmuz 2015 tarihli 29417 sayılı Resmi Gazete ’de yayınlanan Ticari İletişim ve Ticari Elektronik İletiler Hakkında Yönetmelik kapsamında </w:t>
      </w:r>
      <w:r w:rsidR="00B22C77" w:rsidRPr="00233527">
        <w:rPr>
          <w:sz w:val="24"/>
          <w:szCs w:val="24"/>
          <w:lang w:val="tr-TR"/>
        </w:rPr>
        <w:t>ALTINBAŞ ÜNİVERSİTESİ</w:t>
      </w:r>
      <w:r w:rsidRPr="00233527">
        <w:rPr>
          <w:sz w:val="24"/>
          <w:szCs w:val="24"/>
          <w:lang w:val="tr-TR"/>
        </w:rPr>
        <w:t xml:space="preserve"> tarafından veya bir aracı firma vasıtasıyla tarafınıza </w:t>
      </w:r>
      <w:hyperlink r:id="rId4" w:history="1">
        <w:r w:rsidR="00B22C77" w:rsidRPr="00233527">
          <w:rPr>
            <w:rStyle w:val="Kpr"/>
            <w:sz w:val="24"/>
            <w:szCs w:val="24"/>
          </w:rPr>
          <w:t>http://altinbas.edu.tr</w:t>
        </w:r>
      </w:hyperlink>
      <w:r w:rsidR="00B22C77" w:rsidRPr="00233527">
        <w:rPr>
          <w:sz w:val="24"/>
          <w:szCs w:val="24"/>
        </w:rPr>
        <w:t xml:space="preserve"> </w:t>
      </w:r>
      <w:r w:rsidRPr="00233527">
        <w:rPr>
          <w:sz w:val="24"/>
          <w:szCs w:val="24"/>
          <w:lang w:val="tr-TR"/>
        </w:rPr>
        <w:t xml:space="preserve">adresli sitesinde sunulan ürünlere ilişkin telefon, çağrı merkezleri, faks, otomatik arama makineleri, akıllı ses kaydedici sistemler, elektronik posta, kısa mesaj hizmeti gibi vasıtalar kullanılarak elektronik ortamda gerçekleştirilen ve ticari amaçlarla gönderilen veri, ses ve görüntü içerikli her türlü ticari elektronik ileti ile yapılacak tüm tanıtım, kampanya ve bilgilendirme mesajı gönderimini kabul etmektesiniz. </w:t>
      </w:r>
      <w:r w:rsidR="00B22C77" w:rsidRPr="00233527">
        <w:rPr>
          <w:sz w:val="24"/>
          <w:szCs w:val="24"/>
          <w:lang w:val="tr-TR"/>
        </w:rPr>
        <w:t>ALTINBAŞ ÜNİVERSİTESİ</w:t>
      </w:r>
      <w:r w:rsidRPr="00233527">
        <w:rPr>
          <w:sz w:val="24"/>
          <w:szCs w:val="24"/>
          <w:lang w:val="tr-TR"/>
        </w:rPr>
        <w:t xml:space="preserve"> tarafından gönderilen iletilerde bu hususta belirtilen yöntemle gönderim listesinden kolayca ve ücretsiz olarak çıkabilirsiniz.</w:t>
      </w:r>
    </w:p>
    <w:p w:rsidR="00F625E4" w:rsidRPr="00B22C77" w:rsidRDefault="00F625E4" w:rsidP="00B22C77">
      <w:pPr>
        <w:pStyle w:val="GvdeMetni"/>
        <w:spacing w:line="276" w:lineRule="auto"/>
        <w:rPr>
          <w:rFonts w:ascii="Bookman Old Style" w:hAnsi="Bookman Old Style"/>
          <w:sz w:val="22"/>
          <w:szCs w:val="22"/>
          <w:lang w:val="tr-TR"/>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line="276" w:lineRule="auto"/>
        <w:rPr>
          <w:rFonts w:ascii="Bookman Old Style" w:hAnsi="Bookman Old Style"/>
          <w:sz w:val="22"/>
          <w:szCs w:val="22"/>
        </w:rPr>
      </w:pPr>
    </w:p>
    <w:p w:rsidR="00F625E4" w:rsidRPr="00B22C77" w:rsidRDefault="00F625E4" w:rsidP="00B22C77">
      <w:pPr>
        <w:pStyle w:val="GvdeMetni"/>
        <w:spacing w:before="4" w:line="276" w:lineRule="auto"/>
        <w:rPr>
          <w:rFonts w:ascii="Bookman Old Style" w:hAnsi="Bookman Old Style"/>
          <w:sz w:val="22"/>
          <w:szCs w:val="22"/>
        </w:rPr>
      </w:pPr>
    </w:p>
    <w:p w:rsidR="00F625E4" w:rsidRPr="00B22C77" w:rsidRDefault="00EF7ADE" w:rsidP="00B22C77">
      <w:pPr>
        <w:spacing w:before="100" w:line="276" w:lineRule="auto"/>
        <w:ind w:left="101"/>
        <w:rPr>
          <w:rFonts w:ascii="Bookman Old Style" w:hAnsi="Bookman Old Style"/>
        </w:rPr>
      </w:pPr>
      <w:proofErr w:type="spellStart"/>
      <w:r w:rsidRPr="00B22C77">
        <w:rPr>
          <w:rFonts w:ascii="Bookman Old Style" w:hAnsi="Bookman Old Style"/>
          <w:w w:val="110"/>
        </w:rPr>
        <w:t>Ticari</w:t>
      </w:r>
      <w:proofErr w:type="spellEnd"/>
      <w:r w:rsidRPr="00B22C77">
        <w:rPr>
          <w:rFonts w:ascii="Bookman Old Style" w:hAnsi="Bookman Old Style"/>
          <w:w w:val="110"/>
        </w:rPr>
        <w:t xml:space="preserve"> </w:t>
      </w:r>
      <w:proofErr w:type="spellStart"/>
      <w:r w:rsidRPr="00B22C77">
        <w:rPr>
          <w:rFonts w:ascii="Bookman Old Style" w:hAnsi="Bookman Old Style"/>
          <w:w w:val="110"/>
        </w:rPr>
        <w:t>İleti</w:t>
      </w:r>
      <w:proofErr w:type="spellEnd"/>
      <w:r w:rsidRPr="00B22C77">
        <w:rPr>
          <w:rFonts w:ascii="Bookman Old Style" w:hAnsi="Bookman Old Style"/>
          <w:w w:val="110"/>
        </w:rPr>
        <w:t xml:space="preserve"> </w:t>
      </w:r>
      <w:proofErr w:type="spellStart"/>
      <w:r w:rsidRPr="00B22C77">
        <w:rPr>
          <w:rFonts w:ascii="Bookman Old Style" w:hAnsi="Bookman Old Style"/>
          <w:w w:val="110"/>
        </w:rPr>
        <w:t>Onay</w:t>
      </w:r>
      <w:proofErr w:type="spellEnd"/>
      <w:r w:rsidRPr="00B22C77">
        <w:rPr>
          <w:rFonts w:ascii="Bookman Old Style" w:hAnsi="Bookman Old Style"/>
          <w:w w:val="110"/>
        </w:rPr>
        <w:t xml:space="preserve"> </w:t>
      </w:r>
      <w:proofErr w:type="spellStart"/>
      <w:r w:rsidRPr="00B22C77">
        <w:rPr>
          <w:rFonts w:ascii="Bookman Old Style" w:hAnsi="Bookman Old Style"/>
          <w:w w:val="110"/>
        </w:rPr>
        <w:t>Formu</w:t>
      </w:r>
      <w:proofErr w:type="spellEnd"/>
      <w:r w:rsidRPr="00B22C77">
        <w:rPr>
          <w:rFonts w:ascii="Bookman Old Style" w:hAnsi="Bookman Old Style"/>
          <w:w w:val="110"/>
        </w:rPr>
        <w:t xml:space="preserve"> (v.1.0)</w:t>
      </w:r>
    </w:p>
    <w:sectPr w:rsidR="00F625E4" w:rsidRPr="00B22C77">
      <w:type w:val="continuous"/>
      <w:pgSz w:w="11910" w:h="16840"/>
      <w:pgMar w:top="158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625E4"/>
    <w:rsid w:val="00233527"/>
    <w:rsid w:val="002B63DC"/>
    <w:rsid w:val="002E24E1"/>
    <w:rsid w:val="00B22C77"/>
    <w:rsid w:val="00EF7ADE"/>
    <w:rsid w:val="00F62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95353-BA8D-4EF4-A472-2D565A7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22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tinba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Ä°stekmezun_Ticari Ileti Onay Formu_BB 06062017.docx</dc:title>
  <dc:creator>volkan.akarsu</dc:creator>
  <cp:lastModifiedBy>Burcu AKBAS KAYA</cp:lastModifiedBy>
  <cp:revision>6</cp:revision>
  <dcterms:created xsi:type="dcterms:W3CDTF">2019-09-06T07:42:00Z</dcterms:created>
  <dcterms:modified xsi:type="dcterms:W3CDTF">2019-09-09T13:34:00Z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2019-09-06T00:00:00Z</vt:filetime>
  </property>
</Properties>
</file>