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319" w:rsidRPr="007F45D8" w:rsidRDefault="00571319" w:rsidP="00571319">
      <w:r w:rsidRPr="007F45D8">
        <w:rPr>
          <w:noProof/>
        </w:rPr>
        <w:drawing>
          <wp:inline distT="0" distB="0" distL="0" distR="0" wp14:anchorId="7BBF409C" wp14:editId="731EA1C5">
            <wp:extent cx="1722120" cy="640622"/>
            <wp:effectExtent l="0" t="0" r="0" b="7620"/>
            <wp:docPr id="3" name="Resim 2">
              <a:extLst xmlns:a="http://schemas.openxmlformats.org/drawingml/2006/main">
                <a:ext uri="{FF2B5EF4-FFF2-40B4-BE49-F238E27FC236}">
                  <a16:creationId xmlns:a16="http://schemas.microsoft.com/office/drawing/2014/main" id="{CF5144D7-D75B-469A-9056-4A3D45E0B9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>
                      <a:extLst>
                        <a:ext uri="{FF2B5EF4-FFF2-40B4-BE49-F238E27FC236}">
                          <a16:creationId xmlns:a16="http://schemas.microsoft.com/office/drawing/2014/main" id="{CF5144D7-D75B-469A-9056-4A3D45E0B9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64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96"/>
        <w:gridCol w:w="3411"/>
      </w:tblGrid>
      <w:tr w:rsidR="00571319" w:rsidRPr="007F45D8" w:rsidTr="0059155A">
        <w:trPr>
          <w:trHeight w:val="372"/>
        </w:trPr>
        <w:tc>
          <w:tcPr>
            <w:tcW w:w="2396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Adı Soyadı </w:t>
            </w:r>
          </w:p>
        </w:tc>
        <w:tc>
          <w:tcPr>
            <w:tcW w:w="3411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0039">
              <w:rPr>
                <w:b/>
                <w:sz w:val="24"/>
                <w:szCs w:val="24"/>
              </w:rPr>
              <w:t>Ayşe ERDEM AKNESİL</w:t>
            </w: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71319" w:rsidRPr="007F45D8" w:rsidTr="0059155A">
        <w:trPr>
          <w:trHeight w:val="336"/>
        </w:trPr>
        <w:tc>
          <w:tcPr>
            <w:tcW w:w="2396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Doğum Tarihi </w:t>
            </w:r>
          </w:p>
        </w:tc>
        <w:tc>
          <w:tcPr>
            <w:tcW w:w="3411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sz w:val="24"/>
                <w:szCs w:val="24"/>
              </w:rPr>
              <w:t>27 Nisan 1965 İstanbul</w:t>
            </w:r>
          </w:p>
        </w:tc>
      </w:tr>
      <w:tr w:rsidR="00571319" w:rsidRPr="007F45D8" w:rsidTr="0059155A">
        <w:trPr>
          <w:trHeight w:val="336"/>
        </w:trPr>
        <w:tc>
          <w:tcPr>
            <w:tcW w:w="2396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Unvanı          </w:t>
            </w:r>
          </w:p>
        </w:tc>
        <w:tc>
          <w:tcPr>
            <w:tcW w:w="3411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sz w:val="24"/>
                <w:szCs w:val="24"/>
              </w:rPr>
              <w:t>Prof</w:t>
            </w:r>
            <w:r w:rsidRPr="008500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850081">
              <w:rPr>
                <w:sz w:val="24"/>
                <w:szCs w:val="24"/>
              </w:rPr>
              <w:t>Dr.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</w:tbl>
    <w:p w:rsidR="00571319" w:rsidRPr="007F45D8" w:rsidRDefault="00571319" w:rsidP="0057131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990"/>
        <w:gridCol w:w="2554"/>
        <w:gridCol w:w="3033"/>
        <w:gridCol w:w="1072"/>
      </w:tblGrid>
      <w:tr w:rsidR="00571319" w:rsidRPr="007F45D8" w:rsidTr="0059155A">
        <w:trPr>
          <w:trHeight w:val="336"/>
        </w:trPr>
        <w:tc>
          <w:tcPr>
            <w:tcW w:w="1413" w:type="dxa"/>
            <w:vMerge w:val="restart"/>
            <w:noWrap/>
            <w:hideMark/>
          </w:tcPr>
          <w:p w:rsidR="00571319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71319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71319" w:rsidRPr="007F45D8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4. Öğrenim Durumu </w:t>
            </w:r>
          </w:p>
        </w:tc>
        <w:tc>
          <w:tcPr>
            <w:tcW w:w="990" w:type="dxa"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Derece</w:t>
            </w:r>
          </w:p>
        </w:tc>
        <w:tc>
          <w:tcPr>
            <w:tcW w:w="2554" w:type="dxa"/>
            <w:hideMark/>
          </w:tcPr>
          <w:p w:rsidR="00571319" w:rsidRPr="007F45D8" w:rsidRDefault="00571319" w:rsidP="005915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Alan</w:t>
            </w:r>
          </w:p>
        </w:tc>
        <w:tc>
          <w:tcPr>
            <w:tcW w:w="3033" w:type="dxa"/>
            <w:hideMark/>
          </w:tcPr>
          <w:p w:rsidR="00571319" w:rsidRPr="007F45D8" w:rsidRDefault="00571319" w:rsidP="005915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Üniversite</w:t>
            </w:r>
          </w:p>
        </w:tc>
        <w:tc>
          <w:tcPr>
            <w:tcW w:w="1072" w:type="dxa"/>
            <w:hideMark/>
          </w:tcPr>
          <w:p w:rsidR="00571319" w:rsidRPr="007F45D8" w:rsidRDefault="00571319" w:rsidP="005915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Yıl</w:t>
            </w:r>
          </w:p>
        </w:tc>
      </w:tr>
      <w:tr w:rsidR="00571319" w:rsidRPr="00841CCD" w:rsidTr="0059155A">
        <w:trPr>
          <w:trHeight w:val="336"/>
        </w:trPr>
        <w:tc>
          <w:tcPr>
            <w:tcW w:w="1413" w:type="dxa"/>
            <w:vMerge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</w:p>
        </w:tc>
        <w:tc>
          <w:tcPr>
            <w:tcW w:w="2554" w:type="dxa"/>
            <w:hideMark/>
          </w:tcPr>
          <w:p w:rsidR="00571319" w:rsidRPr="00841CCD" w:rsidRDefault="00571319" w:rsidP="0059155A">
            <w:pPr>
              <w:spacing w:before="100" w:beforeAutospacing="1" w:after="100" w:afterAutospacing="1"/>
              <w:jc w:val="both"/>
              <w:rPr>
                <w:rFonts w:eastAsia="Arial Unicode MS"/>
                <w:sz w:val="18"/>
                <w:szCs w:val="18"/>
              </w:rPr>
            </w:pPr>
            <w:r w:rsidRPr="00841CCD">
              <w:rPr>
                <w:sz w:val="18"/>
                <w:szCs w:val="18"/>
              </w:rPr>
              <w:t xml:space="preserve"> Mimarlık</w:t>
            </w:r>
          </w:p>
        </w:tc>
        <w:tc>
          <w:tcPr>
            <w:tcW w:w="3033" w:type="dxa"/>
            <w:hideMark/>
          </w:tcPr>
          <w:p w:rsidR="00571319" w:rsidRPr="00841CCD" w:rsidRDefault="00571319" w:rsidP="0059155A">
            <w:pPr>
              <w:spacing w:before="100" w:beforeAutospacing="1" w:after="100" w:afterAutospacing="1"/>
              <w:jc w:val="both"/>
              <w:rPr>
                <w:rFonts w:eastAsia="Arial Unicode MS"/>
                <w:sz w:val="18"/>
                <w:szCs w:val="18"/>
              </w:rPr>
            </w:pPr>
            <w:r w:rsidRPr="00841CCD">
              <w:rPr>
                <w:sz w:val="18"/>
                <w:szCs w:val="18"/>
              </w:rPr>
              <w:t>Yıldız Teknik Üniversitesi</w:t>
            </w:r>
          </w:p>
        </w:tc>
        <w:tc>
          <w:tcPr>
            <w:tcW w:w="1072" w:type="dxa"/>
            <w:hideMark/>
          </w:tcPr>
          <w:p w:rsidR="00571319" w:rsidRPr="00841CCD" w:rsidRDefault="00571319" w:rsidP="0059155A">
            <w:pPr>
              <w:spacing w:before="100" w:beforeAutospacing="1" w:after="100" w:afterAutospacing="1"/>
              <w:jc w:val="center"/>
              <w:rPr>
                <w:rFonts w:eastAsia="Arial Unicode MS"/>
                <w:sz w:val="18"/>
                <w:szCs w:val="18"/>
              </w:rPr>
            </w:pPr>
            <w:r w:rsidRPr="00841CCD">
              <w:rPr>
                <w:sz w:val="18"/>
                <w:szCs w:val="18"/>
              </w:rPr>
              <w:t xml:space="preserve">1987 </w:t>
            </w:r>
          </w:p>
        </w:tc>
      </w:tr>
      <w:tr w:rsidR="00571319" w:rsidRPr="00841CCD" w:rsidTr="0059155A">
        <w:trPr>
          <w:trHeight w:val="336"/>
        </w:trPr>
        <w:tc>
          <w:tcPr>
            <w:tcW w:w="1413" w:type="dxa"/>
            <w:vMerge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Y. Lisans</w:t>
            </w:r>
          </w:p>
        </w:tc>
        <w:tc>
          <w:tcPr>
            <w:tcW w:w="2554" w:type="dxa"/>
            <w:hideMark/>
          </w:tcPr>
          <w:p w:rsidR="00571319" w:rsidRPr="00841CCD" w:rsidRDefault="00571319" w:rsidP="0059155A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841CCD">
              <w:rPr>
                <w:sz w:val="18"/>
                <w:szCs w:val="18"/>
              </w:rPr>
              <w:t>Mimarlık / Yapı Fiziği</w:t>
            </w:r>
          </w:p>
        </w:tc>
        <w:tc>
          <w:tcPr>
            <w:tcW w:w="3033" w:type="dxa"/>
            <w:hideMark/>
          </w:tcPr>
          <w:p w:rsidR="00571319" w:rsidRPr="00841CCD" w:rsidRDefault="00571319" w:rsidP="0059155A">
            <w:pPr>
              <w:spacing w:before="100" w:beforeAutospacing="1" w:after="100" w:afterAutospacing="1"/>
              <w:jc w:val="both"/>
              <w:rPr>
                <w:rFonts w:eastAsia="Arial Unicode MS"/>
                <w:sz w:val="18"/>
                <w:szCs w:val="18"/>
              </w:rPr>
            </w:pPr>
            <w:r w:rsidRPr="00841CCD">
              <w:rPr>
                <w:sz w:val="18"/>
                <w:szCs w:val="18"/>
              </w:rPr>
              <w:t>Yıldız Teknik Üniversitesi</w:t>
            </w:r>
          </w:p>
        </w:tc>
        <w:tc>
          <w:tcPr>
            <w:tcW w:w="1072" w:type="dxa"/>
            <w:hideMark/>
          </w:tcPr>
          <w:p w:rsidR="00571319" w:rsidRPr="00841CCD" w:rsidRDefault="00571319" w:rsidP="0059155A">
            <w:pPr>
              <w:spacing w:before="100" w:beforeAutospacing="1" w:after="100" w:afterAutospacing="1"/>
              <w:jc w:val="center"/>
              <w:rPr>
                <w:rFonts w:eastAsia="Arial Unicode MS"/>
                <w:sz w:val="18"/>
                <w:szCs w:val="18"/>
              </w:rPr>
            </w:pPr>
            <w:r w:rsidRPr="00841CCD">
              <w:rPr>
                <w:sz w:val="18"/>
                <w:szCs w:val="18"/>
              </w:rPr>
              <w:t xml:space="preserve">1989 </w:t>
            </w:r>
          </w:p>
        </w:tc>
      </w:tr>
      <w:tr w:rsidR="00571319" w:rsidRPr="00841CCD" w:rsidTr="0059155A">
        <w:trPr>
          <w:trHeight w:val="336"/>
        </w:trPr>
        <w:tc>
          <w:tcPr>
            <w:tcW w:w="1413" w:type="dxa"/>
            <w:vMerge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Doktora</w:t>
            </w:r>
          </w:p>
        </w:tc>
        <w:tc>
          <w:tcPr>
            <w:tcW w:w="2554" w:type="dxa"/>
            <w:vAlign w:val="center"/>
            <w:hideMark/>
          </w:tcPr>
          <w:p w:rsidR="00571319" w:rsidRPr="00841CCD" w:rsidRDefault="00571319" w:rsidP="0059155A">
            <w:pPr>
              <w:spacing w:before="100" w:beforeAutospacing="1" w:after="100" w:afterAutospacing="1"/>
              <w:jc w:val="both"/>
              <w:rPr>
                <w:rFonts w:eastAsia="Arial Unicode MS"/>
                <w:sz w:val="18"/>
                <w:szCs w:val="18"/>
              </w:rPr>
            </w:pPr>
            <w:r w:rsidRPr="00841CCD">
              <w:rPr>
                <w:sz w:val="18"/>
                <w:szCs w:val="18"/>
              </w:rPr>
              <w:t>Mimarlık / Yapı Fiziği</w:t>
            </w:r>
          </w:p>
        </w:tc>
        <w:tc>
          <w:tcPr>
            <w:tcW w:w="3033" w:type="dxa"/>
            <w:vAlign w:val="center"/>
            <w:hideMark/>
          </w:tcPr>
          <w:p w:rsidR="00571319" w:rsidRPr="00841CCD" w:rsidRDefault="00571319" w:rsidP="0059155A">
            <w:pPr>
              <w:spacing w:before="100" w:beforeAutospacing="1" w:after="100" w:afterAutospacing="1"/>
              <w:jc w:val="both"/>
              <w:rPr>
                <w:rFonts w:eastAsia="Arial Unicode MS"/>
                <w:sz w:val="18"/>
                <w:szCs w:val="18"/>
              </w:rPr>
            </w:pPr>
            <w:r w:rsidRPr="00841CCD">
              <w:rPr>
                <w:sz w:val="18"/>
                <w:szCs w:val="18"/>
              </w:rPr>
              <w:t>Yıldız Teknik Üniversitesi</w:t>
            </w:r>
          </w:p>
        </w:tc>
        <w:tc>
          <w:tcPr>
            <w:tcW w:w="1072" w:type="dxa"/>
            <w:vAlign w:val="center"/>
            <w:hideMark/>
          </w:tcPr>
          <w:p w:rsidR="00571319" w:rsidRPr="00841CCD" w:rsidRDefault="00571319" w:rsidP="0059155A">
            <w:pPr>
              <w:spacing w:before="100" w:beforeAutospacing="1" w:after="100" w:afterAutospacing="1"/>
              <w:jc w:val="center"/>
              <w:rPr>
                <w:rFonts w:eastAsia="Arial Unicode MS"/>
                <w:sz w:val="18"/>
                <w:szCs w:val="18"/>
              </w:rPr>
            </w:pPr>
            <w:r w:rsidRPr="00841CCD">
              <w:rPr>
                <w:sz w:val="18"/>
                <w:szCs w:val="18"/>
              </w:rPr>
              <w:t xml:space="preserve">1998 </w:t>
            </w:r>
          </w:p>
        </w:tc>
      </w:tr>
    </w:tbl>
    <w:p w:rsidR="00571319" w:rsidRPr="007F45D8" w:rsidRDefault="00571319" w:rsidP="0057131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4536"/>
        <w:gridCol w:w="1412"/>
      </w:tblGrid>
      <w:tr w:rsidR="00571319" w:rsidRPr="007F45D8" w:rsidTr="004E6CB6">
        <w:trPr>
          <w:trHeight w:val="336"/>
        </w:trPr>
        <w:tc>
          <w:tcPr>
            <w:tcW w:w="1413" w:type="dxa"/>
            <w:vMerge w:val="restart"/>
            <w:noWrap/>
            <w:hideMark/>
          </w:tcPr>
          <w:p w:rsidR="00571319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71319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71319" w:rsidRPr="007F45D8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 Akademik Unvanlar</w:t>
            </w:r>
          </w:p>
        </w:tc>
        <w:tc>
          <w:tcPr>
            <w:tcW w:w="1701" w:type="dxa"/>
            <w:noWrap/>
            <w:hideMark/>
          </w:tcPr>
          <w:p w:rsidR="00571319" w:rsidRPr="007F45D8" w:rsidRDefault="00571319" w:rsidP="005915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536" w:type="dxa"/>
            <w:noWrap/>
            <w:hideMark/>
          </w:tcPr>
          <w:p w:rsidR="00571319" w:rsidRPr="007F45D8" w:rsidRDefault="00571319" w:rsidP="005915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Üniversitesi</w:t>
            </w:r>
          </w:p>
        </w:tc>
        <w:tc>
          <w:tcPr>
            <w:tcW w:w="1412" w:type="dxa"/>
            <w:noWrap/>
            <w:hideMark/>
          </w:tcPr>
          <w:p w:rsidR="00571319" w:rsidRPr="007F45D8" w:rsidRDefault="00571319" w:rsidP="005915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Tarihi</w:t>
            </w:r>
          </w:p>
        </w:tc>
      </w:tr>
      <w:tr w:rsidR="00571319" w:rsidRPr="007F45D8" w:rsidTr="004E6CB6">
        <w:trPr>
          <w:trHeight w:val="336"/>
        </w:trPr>
        <w:tc>
          <w:tcPr>
            <w:tcW w:w="1413" w:type="dxa"/>
            <w:vMerge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 xml:space="preserve">Dr. Öğretim Üyesi </w:t>
            </w:r>
          </w:p>
        </w:tc>
        <w:tc>
          <w:tcPr>
            <w:tcW w:w="4536" w:type="dxa"/>
            <w:noWrap/>
            <w:hideMark/>
          </w:tcPr>
          <w:p w:rsidR="00571319" w:rsidRPr="00862662" w:rsidRDefault="00571319" w:rsidP="0059155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2662">
              <w:rPr>
                <w:rFonts w:ascii="Times New Roman" w:hAnsi="Times New Roman" w:cs="Times New Roman"/>
                <w:sz w:val="18"/>
                <w:szCs w:val="18"/>
              </w:rPr>
              <w:t xml:space="preserve">Yıldız Teknik Üniversitesi </w:t>
            </w:r>
          </w:p>
        </w:tc>
        <w:tc>
          <w:tcPr>
            <w:tcW w:w="1412" w:type="dxa"/>
            <w:noWrap/>
            <w:hideMark/>
          </w:tcPr>
          <w:p w:rsidR="00571319" w:rsidRPr="00862662" w:rsidRDefault="00571319" w:rsidP="005915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1998-2006</w:t>
            </w:r>
          </w:p>
        </w:tc>
      </w:tr>
      <w:tr w:rsidR="00571319" w:rsidRPr="007F45D8" w:rsidTr="004E6CB6">
        <w:trPr>
          <w:trHeight w:val="336"/>
        </w:trPr>
        <w:tc>
          <w:tcPr>
            <w:tcW w:w="1413" w:type="dxa"/>
            <w:vMerge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 xml:space="preserve">Doçentlik </w:t>
            </w:r>
          </w:p>
        </w:tc>
        <w:tc>
          <w:tcPr>
            <w:tcW w:w="4536" w:type="dxa"/>
            <w:noWrap/>
            <w:hideMark/>
          </w:tcPr>
          <w:p w:rsidR="00571319" w:rsidRPr="00862662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Yıldız Teknik Üniversitesi</w:t>
            </w:r>
          </w:p>
        </w:tc>
        <w:tc>
          <w:tcPr>
            <w:tcW w:w="1412" w:type="dxa"/>
            <w:noWrap/>
            <w:hideMark/>
          </w:tcPr>
          <w:p w:rsidR="00571319" w:rsidRPr="00862662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2006-2009</w:t>
            </w:r>
          </w:p>
        </w:tc>
      </w:tr>
      <w:tr w:rsidR="00571319" w:rsidRPr="007F45D8" w:rsidTr="004E6CB6">
        <w:trPr>
          <w:trHeight w:val="336"/>
        </w:trPr>
        <w:tc>
          <w:tcPr>
            <w:tcW w:w="1413" w:type="dxa"/>
            <w:vMerge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Doçentlik</w:t>
            </w:r>
          </w:p>
        </w:tc>
        <w:tc>
          <w:tcPr>
            <w:tcW w:w="4536" w:type="dxa"/>
            <w:noWrap/>
          </w:tcPr>
          <w:p w:rsidR="00571319" w:rsidRPr="00862662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Beykent Üniversitesi</w:t>
            </w:r>
          </w:p>
        </w:tc>
        <w:tc>
          <w:tcPr>
            <w:tcW w:w="1412" w:type="dxa"/>
            <w:noWrap/>
          </w:tcPr>
          <w:p w:rsidR="00571319" w:rsidRPr="00862662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2009-2011</w:t>
            </w:r>
          </w:p>
        </w:tc>
      </w:tr>
      <w:tr w:rsidR="00571319" w:rsidRPr="007F45D8" w:rsidTr="004E6CB6">
        <w:trPr>
          <w:trHeight w:val="336"/>
        </w:trPr>
        <w:tc>
          <w:tcPr>
            <w:tcW w:w="1413" w:type="dxa"/>
            <w:vMerge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Profesörlük</w:t>
            </w:r>
          </w:p>
        </w:tc>
        <w:tc>
          <w:tcPr>
            <w:tcW w:w="4536" w:type="dxa"/>
            <w:noWrap/>
          </w:tcPr>
          <w:p w:rsidR="00571319" w:rsidRPr="00862662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Beykent Üniversitesi</w:t>
            </w:r>
            <w:bookmarkStart w:id="0" w:name="_GoBack"/>
            <w:bookmarkEnd w:id="0"/>
          </w:p>
        </w:tc>
        <w:tc>
          <w:tcPr>
            <w:tcW w:w="1412" w:type="dxa"/>
            <w:noWrap/>
          </w:tcPr>
          <w:p w:rsidR="00571319" w:rsidRPr="00862662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 2011-2014</w:t>
            </w:r>
          </w:p>
        </w:tc>
      </w:tr>
      <w:tr w:rsidR="00571319" w:rsidRPr="007F45D8" w:rsidTr="004E6CB6">
        <w:trPr>
          <w:trHeight w:val="336"/>
        </w:trPr>
        <w:tc>
          <w:tcPr>
            <w:tcW w:w="1413" w:type="dxa"/>
            <w:vMerge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 xml:space="preserve">Profesörlük </w:t>
            </w:r>
          </w:p>
        </w:tc>
        <w:tc>
          <w:tcPr>
            <w:tcW w:w="4536" w:type="dxa"/>
            <w:noWrap/>
          </w:tcPr>
          <w:p w:rsidR="00571319" w:rsidRPr="00862662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62">
              <w:rPr>
                <w:rFonts w:ascii="Times New Roman" w:hAnsi="Times New Roman" w:cs="Times New Roman"/>
                <w:sz w:val="18"/>
                <w:szCs w:val="18"/>
              </w:rPr>
              <w:t xml:space="preserve">İstanbul </w:t>
            </w:r>
            <w:proofErr w:type="spellStart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Esenyurt</w:t>
            </w:r>
            <w:proofErr w:type="spellEnd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 xml:space="preserve"> Üniversitesi</w:t>
            </w:r>
          </w:p>
        </w:tc>
        <w:tc>
          <w:tcPr>
            <w:tcW w:w="1412" w:type="dxa"/>
            <w:noWrap/>
          </w:tcPr>
          <w:p w:rsidR="00571319" w:rsidRPr="00862662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2014-2017</w:t>
            </w:r>
          </w:p>
        </w:tc>
      </w:tr>
      <w:tr w:rsidR="00571319" w:rsidRPr="007F45D8" w:rsidTr="004E6CB6">
        <w:trPr>
          <w:trHeight w:val="336"/>
        </w:trPr>
        <w:tc>
          <w:tcPr>
            <w:tcW w:w="1413" w:type="dxa"/>
            <w:vMerge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 xml:space="preserve">Profesörlük </w:t>
            </w:r>
          </w:p>
        </w:tc>
        <w:tc>
          <w:tcPr>
            <w:tcW w:w="4536" w:type="dxa"/>
            <w:noWrap/>
            <w:hideMark/>
          </w:tcPr>
          <w:p w:rsidR="00571319" w:rsidRPr="00862662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Altınbaş Üniversitesi</w:t>
            </w:r>
          </w:p>
        </w:tc>
        <w:tc>
          <w:tcPr>
            <w:tcW w:w="1412" w:type="dxa"/>
            <w:noWrap/>
            <w:hideMark/>
          </w:tcPr>
          <w:p w:rsidR="00571319" w:rsidRPr="00862662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2017- .......</w:t>
            </w:r>
          </w:p>
        </w:tc>
      </w:tr>
    </w:tbl>
    <w:p w:rsidR="00571319" w:rsidRPr="007F45D8" w:rsidRDefault="00571319" w:rsidP="0057131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121"/>
        <w:gridCol w:w="1764"/>
        <w:gridCol w:w="1764"/>
      </w:tblGrid>
      <w:tr w:rsidR="00571319" w:rsidRPr="007F45D8" w:rsidTr="0059155A">
        <w:trPr>
          <w:trHeight w:val="900"/>
        </w:trPr>
        <w:tc>
          <w:tcPr>
            <w:tcW w:w="1413" w:type="dxa"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 Yönetilen Yüksek Lisans ve Doktora Tezleri</w:t>
            </w:r>
          </w:p>
        </w:tc>
        <w:tc>
          <w:tcPr>
            <w:tcW w:w="4121" w:type="dxa"/>
            <w:noWrap/>
            <w:hideMark/>
          </w:tcPr>
          <w:p w:rsidR="00571319" w:rsidRDefault="00571319" w:rsidP="005915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71319" w:rsidRPr="007F45D8" w:rsidRDefault="00571319" w:rsidP="005915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Tez Adı</w:t>
            </w:r>
          </w:p>
        </w:tc>
        <w:tc>
          <w:tcPr>
            <w:tcW w:w="1764" w:type="dxa"/>
            <w:noWrap/>
            <w:hideMark/>
          </w:tcPr>
          <w:p w:rsidR="00571319" w:rsidRDefault="00571319" w:rsidP="005915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71319" w:rsidRPr="007F45D8" w:rsidRDefault="00571319" w:rsidP="005915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Danışman</w:t>
            </w:r>
          </w:p>
        </w:tc>
        <w:tc>
          <w:tcPr>
            <w:tcW w:w="1764" w:type="dxa"/>
            <w:noWrap/>
            <w:hideMark/>
          </w:tcPr>
          <w:p w:rsidR="00571319" w:rsidRDefault="00571319" w:rsidP="005915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71319" w:rsidRPr="007F45D8" w:rsidRDefault="00571319" w:rsidP="005915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Yılı</w:t>
            </w:r>
          </w:p>
        </w:tc>
      </w:tr>
      <w:tr w:rsidR="00571319" w:rsidRPr="007F45D8" w:rsidTr="0059155A">
        <w:trPr>
          <w:trHeight w:val="336"/>
        </w:trPr>
        <w:tc>
          <w:tcPr>
            <w:tcW w:w="1413" w:type="dxa"/>
            <w:vMerge w:val="restart"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71319" w:rsidRPr="007F45D8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 1. Yönetilen Yüksek Lisans Tezleri</w:t>
            </w:r>
          </w:p>
        </w:tc>
        <w:tc>
          <w:tcPr>
            <w:tcW w:w="4121" w:type="dxa"/>
            <w:noWrap/>
            <w:hideMark/>
          </w:tcPr>
          <w:p w:rsidR="00571319" w:rsidRPr="00862662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Valensiya</w:t>
            </w:r>
            <w:proofErr w:type="spellEnd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Santa</w:t>
            </w:r>
            <w:proofErr w:type="spellEnd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Anna</w:t>
            </w:r>
            <w:proofErr w:type="spellEnd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Şapeli’nin</w:t>
            </w:r>
            <w:proofErr w:type="spellEnd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 xml:space="preserve"> Restorasyon Sonrası Akustik Değerlendirmesi</w:t>
            </w:r>
          </w:p>
        </w:tc>
        <w:tc>
          <w:tcPr>
            <w:tcW w:w="1764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Ayşe Erdem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Aknesil</w:t>
            </w:r>
            <w:proofErr w:type="spellEnd"/>
          </w:p>
        </w:tc>
        <w:tc>
          <w:tcPr>
            <w:tcW w:w="1764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71319" w:rsidRPr="007F45D8" w:rsidTr="0059155A">
        <w:trPr>
          <w:trHeight w:val="336"/>
        </w:trPr>
        <w:tc>
          <w:tcPr>
            <w:tcW w:w="1413" w:type="dxa"/>
            <w:vMerge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1" w:type="dxa"/>
            <w:noWrap/>
            <w:hideMark/>
          </w:tcPr>
          <w:p w:rsidR="00571319" w:rsidRPr="00862662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 MSDGSA Sedat Hakkı Eldem Oditoryumu’nun Hacim Akustiği Değerlendirmesi</w:t>
            </w:r>
          </w:p>
        </w:tc>
        <w:tc>
          <w:tcPr>
            <w:tcW w:w="1764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Ayşe Erdem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Aknesil</w:t>
            </w:r>
            <w:proofErr w:type="spellEnd"/>
          </w:p>
        </w:tc>
        <w:tc>
          <w:tcPr>
            <w:tcW w:w="1764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</w:tr>
    </w:tbl>
    <w:p w:rsidR="00571319" w:rsidRPr="007F45D8" w:rsidRDefault="00571319" w:rsidP="0057131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1052" w:type="dxa"/>
        <w:tblLayout w:type="fixed"/>
        <w:tblLook w:val="04A0" w:firstRow="1" w:lastRow="0" w:firstColumn="1" w:lastColumn="0" w:noHBand="0" w:noVBand="1"/>
      </w:tblPr>
      <w:tblGrid>
        <w:gridCol w:w="1006"/>
        <w:gridCol w:w="1266"/>
        <w:gridCol w:w="1856"/>
        <w:gridCol w:w="2133"/>
        <w:gridCol w:w="1236"/>
        <w:gridCol w:w="1188"/>
        <w:gridCol w:w="988"/>
        <w:gridCol w:w="1379"/>
      </w:tblGrid>
      <w:tr w:rsidR="00571319" w:rsidRPr="007F45D8" w:rsidTr="00841CCD">
        <w:trPr>
          <w:trHeight w:val="336"/>
        </w:trPr>
        <w:tc>
          <w:tcPr>
            <w:tcW w:w="1006" w:type="dxa"/>
            <w:vMerge w:val="restart"/>
            <w:noWrap/>
            <w:hideMark/>
          </w:tcPr>
          <w:p w:rsidR="00571319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96669" w:rsidRDefault="0009666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96669" w:rsidRDefault="0009666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 Yayınlar</w:t>
            </w:r>
          </w:p>
        </w:tc>
        <w:tc>
          <w:tcPr>
            <w:tcW w:w="1266" w:type="dxa"/>
            <w:noWrap/>
            <w:hideMark/>
          </w:tcPr>
          <w:p w:rsidR="00571319" w:rsidRPr="003512CA" w:rsidRDefault="00571319" w:rsidP="005915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noWrap/>
            <w:hideMark/>
          </w:tcPr>
          <w:p w:rsidR="00571319" w:rsidRPr="003512CA" w:rsidRDefault="00571319" w:rsidP="005915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Makale / Tebliğ Başlığı</w:t>
            </w:r>
          </w:p>
        </w:tc>
        <w:tc>
          <w:tcPr>
            <w:tcW w:w="2133" w:type="dxa"/>
            <w:noWrap/>
            <w:hideMark/>
          </w:tcPr>
          <w:p w:rsidR="00571319" w:rsidRPr="003512CA" w:rsidRDefault="00571319" w:rsidP="005915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Dergi / Konferans Adı</w:t>
            </w:r>
          </w:p>
        </w:tc>
        <w:tc>
          <w:tcPr>
            <w:tcW w:w="1236" w:type="dxa"/>
            <w:noWrap/>
            <w:hideMark/>
          </w:tcPr>
          <w:p w:rsidR="00571319" w:rsidRPr="003512CA" w:rsidRDefault="00571319" w:rsidP="005915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Yeri</w:t>
            </w:r>
          </w:p>
        </w:tc>
        <w:tc>
          <w:tcPr>
            <w:tcW w:w="1188" w:type="dxa"/>
            <w:noWrap/>
            <w:hideMark/>
          </w:tcPr>
          <w:p w:rsidR="00571319" w:rsidRPr="003512CA" w:rsidRDefault="00571319" w:rsidP="005915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Yayın Tarihi</w:t>
            </w:r>
          </w:p>
        </w:tc>
        <w:tc>
          <w:tcPr>
            <w:tcW w:w="988" w:type="dxa"/>
            <w:noWrap/>
            <w:hideMark/>
          </w:tcPr>
          <w:p w:rsidR="00571319" w:rsidRPr="003512CA" w:rsidRDefault="00571319" w:rsidP="005915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Sayfa</w:t>
            </w:r>
          </w:p>
        </w:tc>
        <w:tc>
          <w:tcPr>
            <w:tcW w:w="1379" w:type="dxa"/>
            <w:noWrap/>
            <w:hideMark/>
          </w:tcPr>
          <w:p w:rsidR="00571319" w:rsidRPr="003512CA" w:rsidRDefault="00571319" w:rsidP="00841CCD">
            <w:pPr>
              <w:ind w:right="17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Eş Yazar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  <w:hideMark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hideMark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7.1. Uluslararası hakemli dergilerde yayınlanan makaleler</w:t>
            </w:r>
          </w:p>
        </w:tc>
        <w:tc>
          <w:tcPr>
            <w:tcW w:w="1856" w:type="dxa"/>
            <w:noWrap/>
            <w:hideMark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Importance</w:t>
            </w:r>
            <w:proofErr w:type="spellEnd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proofErr w:type="spellStart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Interior</w:t>
            </w:r>
            <w:proofErr w:type="spellEnd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Surface</w:t>
            </w:r>
            <w:proofErr w:type="spellEnd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Materials</w:t>
            </w:r>
            <w:proofErr w:type="spellEnd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 xml:space="preserve"> on </w:t>
            </w:r>
            <w:proofErr w:type="spellStart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Acoustic</w:t>
            </w:r>
            <w:proofErr w:type="spellEnd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Performance</w:t>
            </w:r>
            <w:proofErr w:type="spellEnd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 xml:space="preserve">: A Case </w:t>
            </w:r>
            <w:proofErr w:type="spellStart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 xml:space="preserve"> Yıldız Technical </w:t>
            </w:r>
            <w:proofErr w:type="spellStart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University</w:t>
            </w:r>
            <w:proofErr w:type="spellEnd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Auditorium</w:t>
            </w:r>
            <w:proofErr w:type="spellEnd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Turkey</w:t>
            </w:r>
            <w:proofErr w:type="spellEnd"/>
          </w:p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ARCHITECTURAL SCIENCE REVIEW, ISSN 0003-8628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A0A2F">
              <w:rPr>
                <w:rFonts w:ascii="Times New Roman" w:hAnsi="Times New Roman" w:cs="Times New Roman"/>
                <w:sz w:val="18"/>
                <w:szCs w:val="18"/>
              </w:rPr>
              <w:t>Vol.51, Number.4</w:t>
            </w:r>
          </w:p>
        </w:tc>
        <w:tc>
          <w:tcPr>
            <w:tcW w:w="1236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988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382-390</w:t>
            </w:r>
          </w:p>
        </w:tc>
        <w:tc>
          <w:tcPr>
            <w:tcW w:w="1379" w:type="dxa"/>
            <w:noWrap/>
            <w:hideMark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Yüğrük Akdağ, 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Şerefhanoğlu</w:t>
            </w:r>
            <w:proofErr w:type="spellEnd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862662">
              <w:rPr>
                <w:rFonts w:ascii="Times New Roman" w:hAnsi="Times New Roman" w:cs="Times New Roman"/>
                <w:sz w:val="18"/>
                <w:szCs w:val="18"/>
              </w:rPr>
              <w:t xml:space="preserve">Sözen, M., </w:t>
            </w:r>
          </w:p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İlgürel</w:t>
            </w:r>
            <w:proofErr w:type="spellEnd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, N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Acoustic</w:t>
            </w:r>
            <w:proofErr w:type="spellEnd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 xml:space="preserve"> Evaluation of a 19th Century Otoman </w:t>
            </w:r>
            <w:proofErr w:type="spellStart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Palace</w:t>
            </w:r>
            <w:proofErr w:type="spellEnd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Theatre</w:t>
            </w:r>
            <w:proofErr w:type="spellEnd"/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ARCHITECTURAL SCIENCE REVIEW, ISSN 0003-8628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A0A2F">
              <w:rPr>
                <w:rFonts w:ascii="Times New Roman" w:hAnsi="Times New Roman" w:cs="Times New Roman"/>
                <w:sz w:val="18"/>
                <w:szCs w:val="18"/>
              </w:rPr>
              <w:t>Vol.48, Number.2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179-185</w:t>
            </w: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Yüğrük Akdağ, N.,</w:t>
            </w:r>
          </w:p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862662">
              <w:rPr>
                <w:rFonts w:ascii="Times New Roman" w:hAnsi="Times New Roman" w:cs="Times New Roman"/>
                <w:sz w:val="18"/>
                <w:szCs w:val="18"/>
              </w:rPr>
              <w:t>Yüksel, Z.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  <w:hideMark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hideMark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7.2. Uluslararası diğer hakemli dergilerde yayınlanan makaleler</w:t>
            </w:r>
          </w:p>
        </w:tc>
        <w:tc>
          <w:tcPr>
            <w:tcW w:w="1856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>Relationship</w:t>
            </w:r>
            <w:proofErr w:type="spellEnd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>Between</w:t>
            </w:r>
            <w:proofErr w:type="spellEnd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>Length</w:t>
            </w:r>
            <w:proofErr w:type="spellEnd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>Reverberation</w:t>
            </w:r>
            <w:proofErr w:type="spellEnd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 xml:space="preserve"> Time </w:t>
            </w:r>
            <w:proofErr w:type="spellStart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>Other</w:t>
            </w:r>
            <w:proofErr w:type="spellEnd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>Acoustic</w:t>
            </w:r>
            <w:proofErr w:type="spellEnd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>Parameter</w:t>
            </w:r>
            <w:proofErr w:type="spellEnd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>Distributions</w:t>
            </w:r>
            <w:proofErr w:type="spellEnd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>Field</w:t>
            </w:r>
            <w:proofErr w:type="spellEnd"/>
          </w:p>
        </w:tc>
        <w:tc>
          <w:tcPr>
            <w:tcW w:w="2133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A0A2F">
              <w:rPr>
                <w:rFonts w:ascii="Times New Roman" w:hAnsi="Times New Roman" w:cs="Times New Roman"/>
                <w:sz w:val="18"/>
                <w:szCs w:val="18"/>
              </w:rPr>
              <w:t xml:space="preserve">JOURNAL of VIBROENGINEERING, ISSN 1392-8716, </w:t>
            </w:r>
            <w:proofErr w:type="spellStart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>Vol</w:t>
            </w:r>
            <w:proofErr w:type="spellEnd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>. N 2(3)</w:t>
            </w:r>
          </w:p>
        </w:tc>
        <w:tc>
          <w:tcPr>
            <w:tcW w:w="1236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88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 </w:t>
            </w:r>
            <w:r w:rsidRPr="001A0A2F">
              <w:rPr>
                <w:rFonts w:ascii="Times New Roman" w:hAnsi="Times New Roman" w:cs="Times New Roman"/>
                <w:sz w:val="18"/>
                <w:szCs w:val="18"/>
              </w:rPr>
              <w:t>81-85</w:t>
            </w:r>
          </w:p>
        </w:tc>
        <w:tc>
          <w:tcPr>
            <w:tcW w:w="1379" w:type="dxa"/>
            <w:noWrap/>
            <w:hideMark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  <w:hideMark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hideMark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7.3. Uluslararası bilimsel toplantılarda sunulan ve bildiri kitabında (</w:t>
            </w:r>
            <w:proofErr w:type="spellStart"/>
            <w:r w:rsidRPr="003512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Proceedings</w:t>
            </w:r>
            <w:proofErr w:type="spellEnd"/>
            <w:r w:rsidRPr="003512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 basılan bildiriler</w:t>
            </w:r>
          </w:p>
        </w:tc>
        <w:tc>
          <w:tcPr>
            <w:tcW w:w="1856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>Importance</w:t>
            </w:r>
            <w:proofErr w:type="spellEnd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>Noise</w:t>
            </w:r>
            <w:proofErr w:type="spellEnd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 xml:space="preserve"> Control on </w:t>
            </w:r>
            <w:proofErr w:type="spellStart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>Safety</w:t>
            </w:r>
            <w:proofErr w:type="spellEnd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>Health</w:t>
            </w:r>
            <w:proofErr w:type="spellEnd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 xml:space="preserve"> at </w:t>
            </w:r>
            <w:proofErr w:type="spellStart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>Workplace</w:t>
            </w:r>
            <w:proofErr w:type="spellEnd"/>
          </w:p>
        </w:tc>
        <w:tc>
          <w:tcPr>
            <w:tcW w:w="2133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0A2F">
              <w:rPr>
                <w:rFonts w:ascii="Times New Roman" w:hAnsi="Times New Roman" w:cs="Times New Roman"/>
                <w:sz w:val="18"/>
                <w:szCs w:val="18"/>
              </w:rPr>
              <w:t xml:space="preserve">19.World </w:t>
            </w:r>
            <w:proofErr w:type="spellStart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>Congress</w:t>
            </w:r>
            <w:proofErr w:type="spellEnd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 xml:space="preserve"> on </w:t>
            </w:r>
            <w:proofErr w:type="spellStart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>Safety</w:t>
            </w:r>
            <w:proofErr w:type="spellEnd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>Health</w:t>
            </w:r>
            <w:proofErr w:type="spellEnd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 xml:space="preserve"> at </w:t>
            </w:r>
            <w:proofErr w:type="spellStart"/>
            <w:r w:rsidRPr="001A0A2F">
              <w:rPr>
                <w:rFonts w:ascii="Times New Roman" w:hAnsi="Times New Roman" w:cs="Times New Roman"/>
                <w:sz w:val="18"/>
                <w:szCs w:val="18"/>
              </w:rPr>
              <w:t>Work</w:t>
            </w:r>
            <w:proofErr w:type="spellEnd"/>
          </w:p>
        </w:tc>
        <w:tc>
          <w:tcPr>
            <w:tcW w:w="1236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A0A2F">
              <w:rPr>
                <w:rFonts w:ascii="Times New Roman" w:hAnsi="Times New Roman" w:cs="Times New Roman"/>
                <w:sz w:val="18"/>
                <w:szCs w:val="18"/>
              </w:rPr>
              <w:t>Haliç Kongre Merkezi, İstanbul</w:t>
            </w:r>
          </w:p>
        </w:tc>
        <w:tc>
          <w:tcPr>
            <w:tcW w:w="1188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11-15 Eylül 2011</w:t>
            </w:r>
          </w:p>
        </w:tc>
        <w:tc>
          <w:tcPr>
            <w:tcW w:w="988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Legal </w:t>
            </w: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regulations</w:t>
            </w:r>
            <w:proofErr w:type="spellEnd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governing</w:t>
            </w:r>
            <w:proofErr w:type="spellEnd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noise</w:t>
            </w:r>
            <w:proofErr w:type="spellEnd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  <w:proofErr w:type="spellEnd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Turkey</w:t>
            </w:r>
            <w:proofErr w:type="spellEnd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examples</w:t>
            </w:r>
            <w:proofErr w:type="spellEnd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environmental</w:t>
            </w:r>
            <w:proofErr w:type="spellEnd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noise</w:t>
            </w:r>
            <w:proofErr w:type="spellEnd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determination</w:t>
            </w:r>
            <w:proofErr w:type="spellEnd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studies</w:t>
            </w:r>
            <w:proofErr w:type="spellEnd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Istanbul</w:t>
            </w:r>
            <w:proofErr w:type="spellEnd"/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6th </w:t>
            </w: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Annual</w:t>
            </w:r>
            <w:proofErr w:type="spellEnd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 International </w:t>
            </w: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Symposium</w:t>
            </w:r>
            <w:proofErr w:type="spellEnd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 on Environment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Athens</w:t>
            </w:r>
            <w:proofErr w:type="spellEnd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Greece</w:t>
            </w:r>
            <w:proofErr w:type="spellEnd"/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16-19 May 2011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noWrap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Yüğrük </w:t>
            </w:r>
            <w:proofErr w:type="spellStart"/>
            <w:proofErr w:type="gram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Akdağ,N</w:t>
            </w:r>
            <w:proofErr w:type="spellEnd"/>
            <w:proofErr w:type="gramEnd"/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Obligations</w:t>
            </w:r>
            <w:proofErr w:type="spellEnd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Order</w:t>
            </w:r>
            <w:proofErr w:type="spellEnd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Obtain</w:t>
            </w:r>
            <w:proofErr w:type="spellEnd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Buildings</w:t>
            </w:r>
            <w:proofErr w:type="spellEnd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Physics</w:t>
            </w:r>
            <w:proofErr w:type="spellEnd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Quality</w:t>
            </w:r>
            <w:proofErr w:type="spellEnd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National</w:t>
            </w:r>
            <w:proofErr w:type="spellEnd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Zoning</w:t>
            </w:r>
            <w:proofErr w:type="spellEnd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Regulations</w:t>
            </w:r>
            <w:proofErr w:type="spellEnd"/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23.International </w:t>
            </w: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Building</w:t>
            </w:r>
            <w:proofErr w:type="spellEnd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 &amp; Life </w:t>
            </w: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Congress</w:t>
            </w:r>
            <w:proofErr w:type="spellEnd"/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Bursa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24-26 Mart 2011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noWrap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Geçmişten Günümüze Salon Biçimlenişleri</w:t>
            </w:r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1. International </w:t>
            </w: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Graduate</w:t>
            </w:r>
            <w:proofErr w:type="spellEnd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Research</w:t>
            </w:r>
            <w:proofErr w:type="spellEnd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Symposium</w:t>
            </w:r>
            <w:proofErr w:type="spellEnd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 on </w:t>
            </w: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Built</w:t>
            </w:r>
            <w:proofErr w:type="spellEnd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 Environment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ODTÜ, Ankara, Türkiye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15-16 Ekim 2010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pp</w:t>
            </w:r>
            <w:proofErr w:type="spellEnd"/>
            <w:proofErr w:type="gramEnd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: 219-220</w:t>
            </w:r>
          </w:p>
        </w:tc>
        <w:tc>
          <w:tcPr>
            <w:tcW w:w="1379" w:type="dxa"/>
            <w:noWrap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Sinirlioğlu</w:t>
            </w:r>
            <w:proofErr w:type="spellEnd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, H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B0F">
              <w:rPr>
                <w:rFonts w:ascii="Times New Roman" w:hAnsi="Times New Roman" w:cs="Times New Roman"/>
                <w:sz w:val="18"/>
                <w:szCs w:val="18"/>
              </w:rPr>
              <w:t>Salonlarda Akustik Koşulların Belirlenmesi ve Değerlendirilmesine Yönelik Bir Etüt Çalışması</w:t>
            </w:r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B0F">
              <w:rPr>
                <w:rFonts w:ascii="Times New Roman" w:hAnsi="Times New Roman" w:cs="Times New Roman"/>
                <w:sz w:val="18"/>
                <w:szCs w:val="18"/>
              </w:rPr>
              <w:t xml:space="preserve">1. International </w:t>
            </w:r>
            <w:proofErr w:type="spellStart"/>
            <w:r w:rsidRPr="003B6B0F">
              <w:rPr>
                <w:rFonts w:ascii="Times New Roman" w:hAnsi="Times New Roman" w:cs="Times New Roman"/>
                <w:sz w:val="18"/>
                <w:szCs w:val="18"/>
              </w:rPr>
              <w:t>Graduate</w:t>
            </w:r>
            <w:proofErr w:type="spellEnd"/>
            <w:r w:rsidRPr="003B6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6B0F">
              <w:rPr>
                <w:rFonts w:ascii="Times New Roman" w:hAnsi="Times New Roman" w:cs="Times New Roman"/>
                <w:sz w:val="18"/>
                <w:szCs w:val="18"/>
              </w:rPr>
              <w:t>Research</w:t>
            </w:r>
            <w:proofErr w:type="spellEnd"/>
            <w:r w:rsidRPr="003B6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6B0F">
              <w:rPr>
                <w:rFonts w:ascii="Times New Roman" w:hAnsi="Times New Roman" w:cs="Times New Roman"/>
                <w:sz w:val="18"/>
                <w:szCs w:val="18"/>
              </w:rPr>
              <w:t>Symposium</w:t>
            </w:r>
            <w:proofErr w:type="spellEnd"/>
            <w:r w:rsidRPr="003B6B0F">
              <w:rPr>
                <w:rFonts w:ascii="Times New Roman" w:hAnsi="Times New Roman" w:cs="Times New Roman"/>
                <w:sz w:val="18"/>
                <w:szCs w:val="18"/>
              </w:rPr>
              <w:t xml:space="preserve"> on </w:t>
            </w:r>
            <w:proofErr w:type="spellStart"/>
            <w:r w:rsidRPr="003B6B0F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3B6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6B0F">
              <w:rPr>
                <w:rFonts w:ascii="Times New Roman" w:hAnsi="Times New Roman" w:cs="Times New Roman"/>
                <w:sz w:val="18"/>
                <w:szCs w:val="18"/>
              </w:rPr>
              <w:t>Built</w:t>
            </w:r>
            <w:proofErr w:type="spellEnd"/>
            <w:r w:rsidRPr="003B6B0F">
              <w:rPr>
                <w:rFonts w:ascii="Times New Roman" w:hAnsi="Times New Roman" w:cs="Times New Roman"/>
                <w:sz w:val="18"/>
                <w:szCs w:val="18"/>
              </w:rPr>
              <w:t xml:space="preserve"> Environment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B0F">
              <w:rPr>
                <w:rFonts w:ascii="Times New Roman" w:hAnsi="Times New Roman" w:cs="Times New Roman"/>
                <w:sz w:val="18"/>
                <w:szCs w:val="18"/>
              </w:rPr>
              <w:t>ODTÜ, Ankara, Türkiye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B0F">
              <w:rPr>
                <w:rFonts w:ascii="Times New Roman" w:hAnsi="Times New Roman" w:cs="Times New Roman"/>
                <w:sz w:val="18"/>
                <w:szCs w:val="18"/>
              </w:rPr>
              <w:t>15-16 Ekim 2010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B6B0F">
              <w:rPr>
                <w:rFonts w:ascii="Times New Roman" w:hAnsi="Times New Roman" w:cs="Times New Roman"/>
                <w:sz w:val="18"/>
                <w:szCs w:val="18"/>
              </w:rPr>
              <w:t>pp</w:t>
            </w:r>
            <w:proofErr w:type="spellEnd"/>
            <w:proofErr w:type="gramEnd"/>
            <w:r w:rsidRPr="003B6B0F">
              <w:rPr>
                <w:rFonts w:ascii="Times New Roman" w:hAnsi="Times New Roman" w:cs="Times New Roman"/>
                <w:sz w:val="18"/>
                <w:szCs w:val="18"/>
              </w:rPr>
              <w:t>: 73-78</w:t>
            </w: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Baştan, N.C., </w:t>
            </w:r>
          </w:p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FD4959">
              <w:rPr>
                <w:rFonts w:ascii="Times New Roman" w:hAnsi="Times New Roman" w:cs="Times New Roman"/>
                <w:sz w:val="18"/>
                <w:szCs w:val="18"/>
              </w:rPr>
              <w:t xml:space="preserve">Baştan, </w:t>
            </w:r>
            <w:proofErr w:type="gramStart"/>
            <w:r w:rsidRPr="00FD4959">
              <w:rPr>
                <w:rFonts w:ascii="Times New Roman" w:hAnsi="Times New Roman" w:cs="Times New Roman"/>
                <w:sz w:val="18"/>
                <w:szCs w:val="18"/>
              </w:rPr>
              <w:t>A.Ö</w:t>
            </w:r>
            <w:proofErr w:type="gramEnd"/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B0F">
              <w:rPr>
                <w:rFonts w:ascii="Times New Roman" w:hAnsi="Times New Roman" w:cs="Times New Roman"/>
                <w:sz w:val="18"/>
                <w:szCs w:val="18"/>
              </w:rPr>
              <w:t xml:space="preserve">CAHRISMA </w:t>
            </w:r>
            <w:proofErr w:type="spellStart"/>
            <w:r w:rsidRPr="003B6B0F">
              <w:rPr>
                <w:rFonts w:ascii="Times New Roman" w:hAnsi="Times New Roman" w:cs="Times New Roman"/>
                <w:sz w:val="18"/>
                <w:szCs w:val="18"/>
              </w:rPr>
              <w:t>Research</w:t>
            </w:r>
            <w:proofErr w:type="spellEnd"/>
            <w:r w:rsidRPr="003B6B0F">
              <w:rPr>
                <w:rFonts w:ascii="Times New Roman" w:hAnsi="Times New Roman" w:cs="Times New Roman"/>
                <w:sz w:val="18"/>
                <w:szCs w:val="18"/>
              </w:rPr>
              <w:t xml:space="preserve"> Project </w:t>
            </w:r>
            <w:proofErr w:type="spellStart"/>
            <w:r w:rsidRPr="003B6B0F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3B6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6B0F">
              <w:rPr>
                <w:rFonts w:ascii="Times New Roman" w:hAnsi="Times New Roman" w:cs="Times New Roman"/>
                <w:sz w:val="18"/>
                <w:szCs w:val="18"/>
              </w:rPr>
              <w:t>Architectural</w:t>
            </w:r>
            <w:proofErr w:type="spellEnd"/>
            <w:r w:rsidRPr="003B6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6B0F">
              <w:rPr>
                <w:rFonts w:ascii="Times New Roman" w:hAnsi="Times New Roman" w:cs="Times New Roman"/>
                <w:sz w:val="18"/>
                <w:szCs w:val="18"/>
              </w:rPr>
              <w:t>Heritage</w:t>
            </w:r>
            <w:proofErr w:type="spellEnd"/>
            <w:r w:rsidRPr="003B6B0F">
              <w:rPr>
                <w:rFonts w:ascii="Times New Roman" w:hAnsi="Times New Roman" w:cs="Times New Roman"/>
                <w:sz w:val="18"/>
                <w:szCs w:val="18"/>
              </w:rPr>
              <w:t xml:space="preserve"> Data Collection </w:t>
            </w:r>
            <w:proofErr w:type="spellStart"/>
            <w:r w:rsidRPr="003B6B0F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3B6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6B0F">
              <w:rPr>
                <w:rFonts w:ascii="Times New Roman" w:hAnsi="Times New Roman" w:cs="Times New Roman"/>
                <w:sz w:val="18"/>
                <w:szCs w:val="18"/>
              </w:rPr>
              <w:t>Virtualisation</w:t>
            </w:r>
            <w:proofErr w:type="spellEnd"/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B0F">
              <w:rPr>
                <w:rFonts w:ascii="Times New Roman" w:hAnsi="Times New Roman" w:cs="Times New Roman"/>
                <w:sz w:val="18"/>
                <w:szCs w:val="18"/>
              </w:rPr>
              <w:t>CAHRISMA Workshop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B0F">
              <w:rPr>
                <w:rFonts w:ascii="Times New Roman" w:hAnsi="Times New Roman" w:cs="Times New Roman"/>
                <w:sz w:val="18"/>
                <w:szCs w:val="18"/>
              </w:rPr>
              <w:t xml:space="preserve">İstanbul, </w:t>
            </w:r>
            <w:proofErr w:type="spellStart"/>
            <w:r w:rsidRPr="003B6B0F">
              <w:rPr>
                <w:rFonts w:ascii="Times New Roman" w:hAnsi="Times New Roman" w:cs="Times New Roman"/>
                <w:sz w:val="18"/>
                <w:szCs w:val="18"/>
              </w:rPr>
              <w:t>Turkey</w:t>
            </w:r>
            <w:proofErr w:type="spellEnd"/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B0F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  <w:proofErr w:type="spellStart"/>
            <w:r w:rsidRPr="003B6B0F">
              <w:rPr>
                <w:rFonts w:ascii="Times New Roman" w:hAnsi="Times New Roman" w:cs="Times New Roman"/>
                <w:sz w:val="18"/>
                <w:szCs w:val="18"/>
              </w:rPr>
              <w:t>December</w:t>
            </w:r>
            <w:proofErr w:type="spellEnd"/>
            <w:r w:rsidRPr="003B6B0F">
              <w:rPr>
                <w:rFonts w:ascii="Times New Roman" w:hAnsi="Times New Roman" w:cs="Times New Roman"/>
                <w:sz w:val="18"/>
                <w:szCs w:val="18"/>
              </w:rPr>
              <w:t xml:space="preserve"> 2002.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B0F">
              <w:rPr>
                <w:rFonts w:ascii="Times New Roman" w:hAnsi="Times New Roman" w:cs="Times New Roman"/>
                <w:sz w:val="18"/>
                <w:szCs w:val="18"/>
              </w:rPr>
              <w:t>1-10,</w:t>
            </w: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3B6B0F">
              <w:rPr>
                <w:rFonts w:ascii="Times New Roman" w:hAnsi="Times New Roman" w:cs="Times New Roman"/>
                <w:sz w:val="18"/>
                <w:szCs w:val="18"/>
              </w:rPr>
              <w:t xml:space="preserve">Karabiber, Z., </w:t>
            </w:r>
          </w:p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3B6B0F">
              <w:rPr>
                <w:rFonts w:ascii="Times New Roman" w:hAnsi="Times New Roman" w:cs="Times New Roman"/>
                <w:sz w:val="18"/>
                <w:szCs w:val="18"/>
              </w:rPr>
              <w:t xml:space="preserve">Ünver, R., </w:t>
            </w:r>
          </w:p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6B0F">
              <w:rPr>
                <w:rFonts w:ascii="Times New Roman" w:hAnsi="Times New Roman" w:cs="Times New Roman"/>
                <w:sz w:val="18"/>
                <w:szCs w:val="18"/>
              </w:rPr>
              <w:t>Batırbaygil</w:t>
            </w:r>
            <w:proofErr w:type="spellEnd"/>
            <w:r w:rsidRPr="003B6B0F">
              <w:rPr>
                <w:rFonts w:ascii="Times New Roman" w:hAnsi="Times New Roman" w:cs="Times New Roman"/>
                <w:sz w:val="18"/>
                <w:szCs w:val="18"/>
              </w:rPr>
              <w:t xml:space="preserve">, H., </w:t>
            </w:r>
          </w:p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3B6B0F">
              <w:rPr>
                <w:rFonts w:ascii="Times New Roman" w:hAnsi="Times New Roman" w:cs="Times New Roman"/>
                <w:sz w:val="18"/>
                <w:szCs w:val="18"/>
              </w:rPr>
              <w:t xml:space="preserve">Binan, C., </w:t>
            </w:r>
          </w:p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3B6B0F">
              <w:rPr>
                <w:rFonts w:ascii="Times New Roman" w:hAnsi="Times New Roman" w:cs="Times New Roman"/>
                <w:sz w:val="18"/>
                <w:szCs w:val="18"/>
              </w:rPr>
              <w:t>Akdağ, 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3B6B0F">
              <w:rPr>
                <w:rFonts w:ascii="Times New Roman" w:hAnsi="Times New Roman" w:cs="Times New Roman"/>
                <w:sz w:val="18"/>
                <w:szCs w:val="18"/>
              </w:rPr>
              <w:t>Erdoğan, S., Çelik, E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0FF">
              <w:rPr>
                <w:rFonts w:ascii="Times New Roman" w:hAnsi="Times New Roman" w:cs="Times New Roman"/>
                <w:sz w:val="18"/>
                <w:szCs w:val="18"/>
              </w:rPr>
              <w:t xml:space="preserve">Data Collection </w:t>
            </w:r>
            <w:proofErr w:type="spellStart"/>
            <w:r w:rsidRPr="002E30FF">
              <w:rPr>
                <w:rFonts w:ascii="Times New Roman" w:hAnsi="Times New Roman" w:cs="Times New Roman"/>
                <w:sz w:val="18"/>
                <w:szCs w:val="18"/>
              </w:rPr>
              <w:t>Methodology</w:t>
            </w:r>
            <w:proofErr w:type="spellEnd"/>
            <w:r w:rsidRPr="002E30FF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2E30FF">
              <w:rPr>
                <w:rFonts w:ascii="Times New Roman" w:hAnsi="Times New Roman" w:cs="Times New Roman"/>
                <w:sz w:val="18"/>
                <w:szCs w:val="18"/>
              </w:rPr>
              <w:t>Architectural</w:t>
            </w:r>
            <w:proofErr w:type="spellEnd"/>
            <w:r w:rsidRPr="002E30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30FF">
              <w:rPr>
                <w:rFonts w:ascii="Times New Roman" w:hAnsi="Times New Roman" w:cs="Times New Roman"/>
                <w:sz w:val="18"/>
                <w:szCs w:val="18"/>
              </w:rPr>
              <w:t>Heritage</w:t>
            </w:r>
            <w:proofErr w:type="spellEnd"/>
            <w:r w:rsidRPr="002E30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30FF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2E30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30FF">
              <w:rPr>
                <w:rFonts w:ascii="Times New Roman" w:hAnsi="Times New Roman" w:cs="Times New Roman"/>
                <w:sz w:val="18"/>
                <w:szCs w:val="18"/>
              </w:rPr>
              <w:t>Virtualization</w:t>
            </w:r>
            <w:proofErr w:type="spellEnd"/>
            <w:r w:rsidRPr="002E30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30FF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2E30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30FF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2E30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30FF">
              <w:rPr>
                <w:rFonts w:ascii="Times New Roman" w:hAnsi="Times New Roman" w:cs="Times New Roman"/>
                <w:sz w:val="18"/>
                <w:szCs w:val="18"/>
              </w:rPr>
              <w:t>Cahrisma</w:t>
            </w:r>
            <w:proofErr w:type="spellEnd"/>
            <w:r w:rsidRPr="002E30FF">
              <w:rPr>
                <w:rFonts w:ascii="Times New Roman" w:hAnsi="Times New Roman" w:cs="Times New Roman"/>
                <w:sz w:val="18"/>
                <w:szCs w:val="18"/>
              </w:rPr>
              <w:t xml:space="preserve"> Project </w:t>
            </w:r>
            <w:proofErr w:type="spellStart"/>
            <w:r w:rsidRPr="002E30FF">
              <w:rPr>
                <w:rFonts w:ascii="Times New Roman" w:hAnsi="Times New Roman" w:cs="Times New Roman"/>
                <w:sz w:val="18"/>
                <w:szCs w:val="18"/>
              </w:rPr>
              <w:t>Example</w:t>
            </w:r>
            <w:proofErr w:type="spellEnd"/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0FF">
              <w:rPr>
                <w:rFonts w:ascii="Times New Roman" w:hAnsi="Times New Roman" w:cs="Times New Roman"/>
                <w:sz w:val="18"/>
                <w:szCs w:val="18"/>
              </w:rPr>
              <w:t xml:space="preserve">3d Virtual </w:t>
            </w:r>
            <w:proofErr w:type="spellStart"/>
            <w:r w:rsidRPr="002E30FF">
              <w:rPr>
                <w:rFonts w:ascii="Times New Roman" w:hAnsi="Times New Roman" w:cs="Times New Roman"/>
                <w:sz w:val="18"/>
                <w:szCs w:val="18"/>
              </w:rPr>
              <w:t>Heritage</w:t>
            </w:r>
            <w:proofErr w:type="spellEnd"/>
            <w:r w:rsidRPr="002E30FF">
              <w:rPr>
                <w:rFonts w:ascii="Times New Roman" w:hAnsi="Times New Roman" w:cs="Times New Roman"/>
                <w:sz w:val="18"/>
                <w:szCs w:val="18"/>
              </w:rPr>
              <w:t xml:space="preserve"> Workshop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0FF">
              <w:rPr>
                <w:rFonts w:ascii="Times New Roman" w:hAnsi="Times New Roman" w:cs="Times New Roman"/>
                <w:sz w:val="18"/>
                <w:szCs w:val="18"/>
              </w:rPr>
              <w:t>Cenevre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0FF">
              <w:rPr>
                <w:rFonts w:ascii="Times New Roman" w:hAnsi="Times New Roman" w:cs="Times New Roman"/>
                <w:sz w:val="18"/>
                <w:szCs w:val="18"/>
              </w:rPr>
              <w:t xml:space="preserve">2-3 </w:t>
            </w:r>
            <w:proofErr w:type="spellStart"/>
            <w:r w:rsidRPr="002E30FF">
              <w:rPr>
                <w:rFonts w:ascii="Times New Roman" w:hAnsi="Times New Roman" w:cs="Times New Roman"/>
                <w:sz w:val="18"/>
                <w:szCs w:val="18"/>
              </w:rPr>
              <w:t>October</w:t>
            </w:r>
            <w:proofErr w:type="spellEnd"/>
            <w:r w:rsidRPr="002E30FF">
              <w:rPr>
                <w:rFonts w:ascii="Times New Roman" w:hAnsi="Times New Roman" w:cs="Times New Roman"/>
                <w:sz w:val="18"/>
                <w:szCs w:val="18"/>
              </w:rPr>
              <w:t xml:space="preserve"> 2002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2E30FF">
              <w:rPr>
                <w:rFonts w:ascii="Times New Roman" w:hAnsi="Times New Roman" w:cs="Times New Roman"/>
                <w:sz w:val="18"/>
                <w:szCs w:val="18"/>
              </w:rPr>
              <w:t xml:space="preserve">Karabiber, Z., </w:t>
            </w:r>
          </w:p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2E30FF">
              <w:rPr>
                <w:rFonts w:ascii="Times New Roman" w:hAnsi="Times New Roman" w:cs="Times New Roman"/>
                <w:sz w:val="18"/>
                <w:szCs w:val="18"/>
              </w:rPr>
              <w:t xml:space="preserve">Ünver, R.,  </w:t>
            </w:r>
          </w:p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30FF">
              <w:rPr>
                <w:rFonts w:ascii="Times New Roman" w:hAnsi="Times New Roman" w:cs="Times New Roman"/>
                <w:sz w:val="18"/>
                <w:szCs w:val="18"/>
              </w:rPr>
              <w:t>Batırbaygil</w:t>
            </w:r>
            <w:proofErr w:type="spellEnd"/>
            <w:r w:rsidRPr="002E30FF">
              <w:rPr>
                <w:rFonts w:ascii="Times New Roman" w:hAnsi="Times New Roman" w:cs="Times New Roman"/>
                <w:sz w:val="18"/>
                <w:szCs w:val="18"/>
              </w:rPr>
              <w:t xml:space="preserve">, H., </w:t>
            </w:r>
          </w:p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2E30FF">
              <w:rPr>
                <w:rFonts w:ascii="Times New Roman" w:hAnsi="Times New Roman" w:cs="Times New Roman"/>
                <w:sz w:val="18"/>
                <w:szCs w:val="18"/>
              </w:rPr>
              <w:t xml:space="preserve">Binan, C.,  </w:t>
            </w:r>
          </w:p>
          <w:p w:rsidR="00571319" w:rsidRDefault="00571319" w:rsidP="00841CCD">
            <w:pPr>
              <w:ind w:right="176"/>
            </w:pPr>
            <w:r w:rsidRPr="002E30FF">
              <w:rPr>
                <w:rFonts w:ascii="Times New Roman" w:hAnsi="Times New Roman" w:cs="Times New Roman"/>
                <w:sz w:val="18"/>
                <w:szCs w:val="18"/>
              </w:rPr>
              <w:t>Akdağ, N.Y.,</w:t>
            </w:r>
            <w:r>
              <w:t xml:space="preserve"> </w:t>
            </w:r>
          </w:p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2E30FF">
              <w:rPr>
                <w:rFonts w:ascii="Times New Roman" w:hAnsi="Times New Roman" w:cs="Times New Roman"/>
                <w:sz w:val="18"/>
                <w:szCs w:val="18"/>
              </w:rPr>
              <w:t>Erdoğan, S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Evaluation of City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Parks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in İstanbul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from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Noise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Pollution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Point of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View</w:t>
            </w:r>
            <w:proofErr w:type="spellEnd"/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Noise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Control ’01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XII. International Conference on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Noise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Control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Poland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24-26 Eylül 2001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337-342</w:t>
            </w:r>
          </w:p>
        </w:tc>
        <w:tc>
          <w:tcPr>
            <w:tcW w:w="1379" w:type="dxa"/>
            <w:noWrap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A Case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on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Estimation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of Sound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Absorbtion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Properties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Worship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Buildings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’ Inner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Surface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Materials</w:t>
            </w:r>
            <w:proofErr w:type="spellEnd"/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17th International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Congress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on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Acoustics</w:t>
            </w:r>
            <w:proofErr w:type="spellEnd"/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Roma,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Italy</w:t>
            </w:r>
            <w:proofErr w:type="spellEnd"/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2-7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September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2001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pages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on CD ROM</w:t>
            </w:r>
          </w:p>
        </w:tc>
        <w:tc>
          <w:tcPr>
            <w:tcW w:w="1379" w:type="dxa"/>
            <w:noWrap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Akdağ, N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Prediction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Possible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Increase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Noise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Pollution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İstanbul’s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New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Airport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, As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City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Expands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Towards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It</w:t>
            </w:r>
            <w:proofErr w:type="spellEnd"/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Internoise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2001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Holland</w:t>
            </w:r>
            <w:proofErr w:type="spellEnd"/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27-30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August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2001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pages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on CD ROM</w:t>
            </w:r>
          </w:p>
        </w:tc>
        <w:tc>
          <w:tcPr>
            <w:tcW w:w="1379" w:type="dxa"/>
            <w:noWrap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Sound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Reduction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Composite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Walls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Examples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from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Materials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Used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Exterior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Surface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Isolation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Turkey</w:t>
            </w:r>
            <w:proofErr w:type="spellEnd"/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0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Euro-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Noise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2001, 4th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European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Conference on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Noise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Control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Patras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Greece</w:t>
            </w:r>
            <w:proofErr w:type="spellEnd"/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14-17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January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2001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pages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on CD ROM</w:t>
            </w:r>
          </w:p>
        </w:tc>
        <w:tc>
          <w:tcPr>
            <w:tcW w:w="1379" w:type="dxa"/>
            <w:noWrap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Favourable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Unfavourable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Audience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Areas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Halls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- An Analysis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from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Room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Acoustics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Point of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View</w:t>
            </w:r>
            <w:proofErr w:type="spellEnd"/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IInd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Congress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Slovenian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Acoustical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Society</w:t>
            </w:r>
            <w:proofErr w:type="spellEnd"/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Portoroz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, Slovenya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17-19 </w:t>
            </w:r>
            <w:proofErr w:type="spellStart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September</w:t>
            </w:r>
            <w:proofErr w:type="spellEnd"/>
            <w:r w:rsidRPr="006C0075">
              <w:rPr>
                <w:rFonts w:ascii="Times New Roman" w:hAnsi="Times New Roman" w:cs="Times New Roman"/>
                <w:sz w:val="18"/>
                <w:szCs w:val="18"/>
              </w:rPr>
              <w:t xml:space="preserve"> 2000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0075">
              <w:rPr>
                <w:rFonts w:ascii="Times New Roman" w:hAnsi="Times New Roman" w:cs="Times New Roman"/>
                <w:sz w:val="18"/>
                <w:szCs w:val="18"/>
              </w:rPr>
              <w:t>111-116</w:t>
            </w:r>
          </w:p>
        </w:tc>
        <w:tc>
          <w:tcPr>
            <w:tcW w:w="1379" w:type="dxa"/>
            <w:noWrap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>Noise</w:t>
            </w:r>
            <w:proofErr w:type="spellEnd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>Problems</w:t>
            </w:r>
            <w:proofErr w:type="spellEnd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>Caused</w:t>
            </w:r>
            <w:proofErr w:type="spellEnd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>by</w:t>
            </w:r>
            <w:proofErr w:type="spellEnd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 xml:space="preserve"> Road </w:t>
            </w:r>
            <w:proofErr w:type="spellStart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>Traffic</w:t>
            </w:r>
            <w:proofErr w:type="spellEnd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>Classrooms</w:t>
            </w:r>
            <w:proofErr w:type="spellEnd"/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E01">
              <w:rPr>
                <w:rFonts w:ascii="Times New Roman" w:hAnsi="Times New Roman" w:cs="Times New Roman"/>
                <w:sz w:val="18"/>
                <w:szCs w:val="18"/>
              </w:rPr>
              <w:t>Inter-</w:t>
            </w:r>
            <w:proofErr w:type="spellStart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>Noise</w:t>
            </w:r>
            <w:proofErr w:type="spellEnd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 xml:space="preserve"> 2000, Nice, France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E01">
              <w:rPr>
                <w:rFonts w:ascii="Times New Roman" w:hAnsi="Times New Roman" w:cs="Times New Roman"/>
                <w:sz w:val="18"/>
                <w:szCs w:val="18"/>
              </w:rPr>
              <w:t>Nice, France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E01">
              <w:rPr>
                <w:rFonts w:ascii="Times New Roman" w:hAnsi="Times New Roman" w:cs="Times New Roman"/>
                <w:sz w:val="18"/>
                <w:szCs w:val="18"/>
              </w:rPr>
              <w:t xml:space="preserve">27-31 </w:t>
            </w:r>
            <w:proofErr w:type="spellStart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>August</w:t>
            </w:r>
            <w:proofErr w:type="spellEnd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 xml:space="preserve"> 2000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E01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proofErr w:type="spellStart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>pages</w:t>
            </w:r>
            <w:proofErr w:type="spellEnd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 xml:space="preserve"> on CD ROM</w:t>
            </w: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2B1E01">
              <w:rPr>
                <w:rFonts w:ascii="Times New Roman" w:hAnsi="Times New Roman" w:cs="Times New Roman"/>
                <w:sz w:val="18"/>
                <w:szCs w:val="18"/>
              </w:rPr>
              <w:t>Akdağ, N.,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2B1E01">
              <w:rPr>
                <w:rFonts w:ascii="Times New Roman" w:hAnsi="Times New Roman" w:cs="Times New Roman"/>
                <w:sz w:val="18"/>
                <w:szCs w:val="18"/>
              </w:rPr>
              <w:t>Karabiber, Z.,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>Noise</w:t>
            </w:r>
            <w:proofErr w:type="spellEnd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 xml:space="preserve"> Problem of </w:t>
            </w:r>
            <w:proofErr w:type="spellStart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>Production</w:t>
            </w:r>
            <w:proofErr w:type="spellEnd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>Spaces-The</w:t>
            </w:r>
            <w:proofErr w:type="spellEnd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 xml:space="preserve"> Case </w:t>
            </w:r>
            <w:proofErr w:type="spellStart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 xml:space="preserve"> of Zeytinburnu </w:t>
            </w:r>
            <w:proofErr w:type="spellStart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>Leather</w:t>
            </w:r>
            <w:proofErr w:type="spellEnd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 xml:space="preserve"> Ready-</w:t>
            </w:r>
            <w:proofErr w:type="spellStart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>Wear</w:t>
            </w:r>
            <w:proofErr w:type="spellEnd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>Workshops</w:t>
            </w:r>
            <w:proofErr w:type="spellEnd"/>
          </w:p>
        </w:tc>
        <w:tc>
          <w:tcPr>
            <w:tcW w:w="2133" w:type="dxa"/>
            <w:noWrap/>
          </w:tcPr>
          <w:p w:rsidR="00571319" w:rsidRPr="002B1E01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>Internoise</w:t>
            </w:r>
            <w:proofErr w:type="spellEnd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 xml:space="preserve"> ’98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>Auckland-Christchurch</w:t>
            </w:r>
            <w:proofErr w:type="spellEnd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>, Yeni Zelanda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E01">
              <w:rPr>
                <w:rFonts w:ascii="Times New Roman" w:hAnsi="Times New Roman" w:cs="Times New Roman"/>
                <w:sz w:val="18"/>
                <w:szCs w:val="18"/>
              </w:rPr>
              <w:t>16-18 Kasım 1998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E01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>pages</w:t>
            </w:r>
            <w:proofErr w:type="spellEnd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 xml:space="preserve"> on CD ROM</w:t>
            </w: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>Şerefhanoğlu</w:t>
            </w:r>
            <w:proofErr w:type="spellEnd"/>
            <w:r w:rsidRPr="002B1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2B1E01">
              <w:rPr>
                <w:rFonts w:ascii="Times New Roman" w:hAnsi="Times New Roman" w:cs="Times New Roman"/>
                <w:sz w:val="18"/>
                <w:szCs w:val="18"/>
              </w:rPr>
              <w:t xml:space="preserve">Sözen, M., </w:t>
            </w:r>
          </w:p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2B1E01">
              <w:rPr>
                <w:rFonts w:ascii="Times New Roman" w:hAnsi="Times New Roman" w:cs="Times New Roman"/>
                <w:sz w:val="18"/>
                <w:szCs w:val="18"/>
              </w:rPr>
              <w:t>Akdağ, N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5D41">
              <w:rPr>
                <w:rFonts w:ascii="Times New Roman" w:hAnsi="Times New Roman" w:cs="Times New Roman"/>
                <w:sz w:val="18"/>
                <w:szCs w:val="18"/>
              </w:rPr>
              <w:t>Effects</w:t>
            </w:r>
            <w:proofErr w:type="spellEnd"/>
            <w:r w:rsidRPr="00C15D41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C15D41">
              <w:rPr>
                <w:rFonts w:ascii="Times New Roman" w:hAnsi="Times New Roman" w:cs="Times New Roman"/>
                <w:sz w:val="18"/>
                <w:szCs w:val="18"/>
              </w:rPr>
              <w:t>Noise</w:t>
            </w:r>
            <w:proofErr w:type="spellEnd"/>
            <w:r w:rsidRPr="00C15D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5D41">
              <w:rPr>
                <w:rFonts w:ascii="Times New Roman" w:hAnsi="Times New Roman" w:cs="Times New Roman"/>
                <w:sz w:val="18"/>
                <w:szCs w:val="18"/>
              </w:rPr>
              <w:t>Pollution</w:t>
            </w:r>
            <w:proofErr w:type="spellEnd"/>
            <w:r w:rsidRPr="00C15D41">
              <w:rPr>
                <w:rFonts w:ascii="Times New Roman" w:hAnsi="Times New Roman" w:cs="Times New Roman"/>
                <w:sz w:val="18"/>
                <w:szCs w:val="18"/>
              </w:rPr>
              <w:t xml:space="preserve"> On </w:t>
            </w:r>
            <w:proofErr w:type="spellStart"/>
            <w:r w:rsidRPr="00C15D4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C15D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5D41">
              <w:rPr>
                <w:rFonts w:ascii="Times New Roman" w:hAnsi="Times New Roman" w:cs="Times New Roman"/>
                <w:sz w:val="18"/>
                <w:szCs w:val="18"/>
              </w:rPr>
              <w:t>Transition</w:t>
            </w:r>
            <w:proofErr w:type="spellEnd"/>
            <w:r w:rsidRPr="00C15D41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C15D41">
              <w:rPr>
                <w:rFonts w:ascii="Times New Roman" w:hAnsi="Times New Roman" w:cs="Times New Roman"/>
                <w:sz w:val="18"/>
                <w:szCs w:val="18"/>
              </w:rPr>
              <w:t>Recidentals</w:t>
            </w:r>
            <w:proofErr w:type="spellEnd"/>
            <w:r w:rsidRPr="00C15D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5D41">
              <w:rPr>
                <w:rFonts w:ascii="Times New Roman" w:hAnsi="Times New Roman" w:cs="Times New Roman"/>
                <w:sz w:val="18"/>
                <w:szCs w:val="18"/>
              </w:rPr>
              <w:t>into</w:t>
            </w:r>
            <w:proofErr w:type="spellEnd"/>
            <w:r w:rsidRPr="00C15D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5D41">
              <w:rPr>
                <w:rFonts w:ascii="Times New Roman" w:hAnsi="Times New Roman" w:cs="Times New Roman"/>
                <w:sz w:val="18"/>
                <w:szCs w:val="18"/>
              </w:rPr>
              <w:t>Offices</w:t>
            </w:r>
            <w:proofErr w:type="spellEnd"/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5D41">
              <w:rPr>
                <w:rFonts w:ascii="Times New Roman" w:hAnsi="Times New Roman" w:cs="Times New Roman"/>
                <w:sz w:val="18"/>
                <w:szCs w:val="18"/>
              </w:rPr>
              <w:t>Inter-</w:t>
            </w:r>
            <w:proofErr w:type="spellStart"/>
            <w:r w:rsidRPr="00C15D41">
              <w:rPr>
                <w:rFonts w:ascii="Times New Roman" w:hAnsi="Times New Roman" w:cs="Times New Roman"/>
                <w:sz w:val="18"/>
                <w:szCs w:val="18"/>
              </w:rPr>
              <w:t>Noise</w:t>
            </w:r>
            <w:proofErr w:type="spellEnd"/>
            <w:r w:rsidRPr="00C15D41">
              <w:rPr>
                <w:rFonts w:ascii="Times New Roman" w:hAnsi="Times New Roman" w:cs="Times New Roman"/>
                <w:sz w:val="18"/>
                <w:szCs w:val="18"/>
              </w:rPr>
              <w:t xml:space="preserve"> 97 </w:t>
            </w:r>
            <w:proofErr w:type="spellStart"/>
            <w:r w:rsidRPr="00C15D41">
              <w:rPr>
                <w:rFonts w:ascii="Times New Roman" w:hAnsi="Times New Roman" w:cs="Times New Roman"/>
                <w:sz w:val="18"/>
                <w:szCs w:val="18"/>
              </w:rPr>
              <w:t>Congress</w:t>
            </w:r>
            <w:proofErr w:type="spellEnd"/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413">
              <w:rPr>
                <w:rFonts w:ascii="Times New Roman" w:hAnsi="Times New Roman" w:cs="Times New Roman"/>
                <w:sz w:val="18"/>
                <w:szCs w:val="18"/>
              </w:rPr>
              <w:t>Budapeşte-Macaristan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413">
              <w:rPr>
                <w:rFonts w:ascii="Times New Roman" w:hAnsi="Times New Roman" w:cs="Times New Roman"/>
                <w:sz w:val="18"/>
                <w:szCs w:val="18"/>
              </w:rPr>
              <w:t>25-27 Ağustos 1997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7413">
              <w:rPr>
                <w:rFonts w:ascii="Times New Roman" w:hAnsi="Times New Roman" w:cs="Times New Roman"/>
                <w:sz w:val="18"/>
                <w:szCs w:val="18"/>
              </w:rPr>
              <w:t>Vol</w:t>
            </w:r>
            <w:proofErr w:type="spellEnd"/>
            <w:r w:rsidRPr="00367413">
              <w:rPr>
                <w:rFonts w:ascii="Times New Roman" w:hAnsi="Times New Roman" w:cs="Times New Roman"/>
                <w:sz w:val="18"/>
                <w:szCs w:val="18"/>
              </w:rPr>
              <w:t xml:space="preserve"> III, 1245-1249</w:t>
            </w: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5D41">
              <w:rPr>
                <w:rFonts w:ascii="Times New Roman" w:hAnsi="Times New Roman" w:cs="Times New Roman"/>
                <w:sz w:val="18"/>
                <w:szCs w:val="18"/>
              </w:rPr>
              <w:t>Şerefhanoğlu</w:t>
            </w:r>
            <w:proofErr w:type="spellEnd"/>
            <w:r w:rsidRPr="00C15D41">
              <w:rPr>
                <w:rFonts w:ascii="Times New Roman" w:hAnsi="Times New Roman" w:cs="Times New Roman"/>
                <w:sz w:val="18"/>
                <w:szCs w:val="18"/>
              </w:rPr>
              <w:t xml:space="preserve">, M., Karabiber, Z., </w:t>
            </w:r>
          </w:p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C15D41">
              <w:rPr>
                <w:rFonts w:ascii="Times New Roman" w:hAnsi="Times New Roman" w:cs="Times New Roman"/>
                <w:sz w:val="18"/>
                <w:szCs w:val="18"/>
              </w:rPr>
              <w:t>Akdağ, N.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7413">
              <w:rPr>
                <w:rFonts w:ascii="Times New Roman" w:hAnsi="Times New Roman" w:cs="Times New Roman"/>
                <w:sz w:val="18"/>
                <w:szCs w:val="18"/>
              </w:rPr>
              <w:t>Effects</w:t>
            </w:r>
            <w:proofErr w:type="spellEnd"/>
            <w:r w:rsidRPr="00367413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367413">
              <w:rPr>
                <w:rFonts w:ascii="Times New Roman" w:hAnsi="Times New Roman" w:cs="Times New Roman"/>
                <w:sz w:val="18"/>
                <w:szCs w:val="18"/>
              </w:rPr>
              <w:t>Environmental</w:t>
            </w:r>
            <w:proofErr w:type="spellEnd"/>
            <w:r w:rsidRPr="003674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7413">
              <w:rPr>
                <w:rFonts w:ascii="Times New Roman" w:hAnsi="Times New Roman" w:cs="Times New Roman"/>
                <w:sz w:val="18"/>
                <w:szCs w:val="18"/>
              </w:rPr>
              <w:t>Noise</w:t>
            </w:r>
            <w:proofErr w:type="spellEnd"/>
            <w:r w:rsidRPr="00367413">
              <w:rPr>
                <w:rFonts w:ascii="Times New Roman" w:hAnsi="Times New Roman" w:cs="Times New Roman"/>
                <w:sz w:val="18"/>
                <w:szCs w:val="18"/>
              </w:rPr>
              <w:t xml:space="preserve"> On </w:t>
            </w:r>
            <w:proofErr w:type="spellStart"/>
            <w:r w:rsidRPr="00367413">
              <w:rPr>
                <w:rFonts w:ascii="Times New Roman" w:hAnsi="Times New Roman" w:cs="Times New Roman"/>
                <w:sz w:val="18"/>
                <w:szCs w:val="18"/>
              </w:rPr>
              <w:t>Dwelling</w:t>
            </w:r>
            <w:proofErr w:type="spellEnd"/>
            <w:r w:rsidRPr="003674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7413">
              <w:rPr>
                <w:rFonts w:ascii="Times New Roman" w:hAnsi="Times New Roman" w:cs="Times New Roman"/>
                <w:sz w:val="18"/>
                <w:szCs w:val="18"/>
              </w:rPr>
              <w:t>Zones</w:t>
            </w:r>
            <w:proofErr w:type="spellEnd"/>
            <w:r w:rsidRPr="003674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7413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367413">
              <w:rPr>
                <w:rFonts w:ascii="Times New Roman" w:hAnsi="Times New Roman" w:cs="Times New Roman"/>
                <w:sz w:val="18"/>
                <w:szCs w:val="18"/>
              </w:rPr>
              <w:t xml:space="preserve"> İstanbul</w:t>
            </w:r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413">
              <w:rPr>
                <w:rFonts w:ascii="Times New Roman" w:hAnsi="Times New Roman" w:cs="Times New Roman"/>
                <w:sz w:val="18"/>
                <w:szCs w:val="18"/>
              </w:rPr>
              <w:t xml:space="preserve">17th AICB International </w:t>
            </w:r>
            <w:proofErr w:type="spellStart"/>
            <w:r w:rsidRPr="00367413">
              <w:rPr>
                <w:rFonts w:ascii="Times New Roman" w:hAnsi="Times New Roman" w:cs="Times New Roman"/>
                <w:sz w:val="18"/>
                <w:szCs w:val="18"/>
              </w:rPr>
              <w:t>Congress</w:t>
            </w:r>
            <w:proofErr w:type="spellEnd"/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413">
              <w:rPr>
                <w:rFonts w:ascii="Times New Roman" w:hAnsi="Times New Roman" w:cs="Times New Roman"/>
                <w:sz w:val="18"/>
                <w:szCs w:val="18"/>
              </w:rPr>
              <w:t>Prag-Çekoslovakya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413">
              <w:rPr>
                <w:rFonts w:ascii="Times New Roman" w:hAnsi="Times New Roman" w:cs="Times New Roman"/>
                <w:sz w:val="18"/>
                <w:szCs w:val="18"/>
              </w:rPr>
              <w:t>23-25 Haziran 1992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413">
              <w:rPr>
                <w:rFonts w:ascii="Times New Roman" w:hAnsi="Times New Roman" w:cs="Times New Roman"/>
                <w:sz w:val="18"/>
                <w:szCs w:val="18"/>
              </w:rPr>
              <w:t>53-60</w:t>
            </w: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367413">
              <w:rPr>
                <w:rFonts w:ascii="Times New Roman" w:hAnsi="Times New Roman" w:cs="Times New Roman"/>
                <w:sz w:val="18"/>
                <w:szCs w:val="18"/>
              </w:rPr>
              <w:t xml:space="preserve">Karabiber, Z., </w:t>
            </w:r>
          </w:p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367413">
              <w:rPr>
                <w:rFonts w:ascii="Times New Roman" w:hAnsi="Times New Roman" w:cs="Times New Roman"/>
                <w:sz w:val="18"/>
                <w:szCs w:val="18"/>
              </w:rPr>
              <w:t>Yüğrük, N.,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noWrap/>
          </w:tcPr>
          <w:p w:rsidR="00571319" w:rsidRPr="00367413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7413">
              <w:rPr>
                <w:rFonts w:ascii="Times New Roman" w:hAnsi="Times New Roman" w:cs="Times New Roman"/>
                <w:sz w:val="18"/>
                <w:szCs w:val="18"/>
              </w:rPr>
              <w:t>Effect</w:t>
            </w:r>
            <w:proofErr w:type="spellEnd"/>
            <w:r w:rsidRPr="00367413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367413">
              <w:rPr>
                <w:rFonts w:ascii="Times New Roman" w:hAnsi="Times New Roman" w:cs="Times New Roman"/>
                <w:sz w:val="18"/>
                <w:szCs w:val="18"/>
              </w:rPr>
              <w:t>Acoustic</w:t>
            </w:r>
            <w:proofErr w:type="spellEnd"/>
            <w:r w:rsidRPr="003674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7413">
              <w:rPr>
                <w:rFonts w:ascii="Times New Roman" w:hAnsi="Times New Roman" w:cs="Times New Roman"/>
                <w:sz w:val="18"/>
                <w:szCs w:val="18"/>
              </w:rPr>
              <w:t>Optimization</w:t>
            </w:r>
            <w:proofErr w:type="spellEnd"/>
            <w:r w:rsidRPr="00367413">
              <w:rPr>
                <w:rFonts w:ascii="Times New Roman" w:hAnsi="Times New Roman" w:cs="Times New Roman"/>
                <w:sz w:val="18"/>
                <w:szCs w:val="18"/>
              </w:rPr>
              <w:t xml:space="preserve"> On </w:t>
            </w:r>
            <w:proofErr w:type="spellStart"/>
            <w:r w:rsidRPr="00367413">
              <w:rPr>
                <w:rFonts w:ascii="Times New Roman" w:hAnsi="Times New Roman" w:cs="Times New Roman"/>
                <w:sz w:val="18"/>
                <w:szCs w:val="18"/>
              </w:rPr>
              <w:t>Architectural</w:t>
            </w:r>
            <w:proofErr w:type="spellEnd"/>
            <w:r w:rsidRPr="00367413">
              <w:rPr>
                <w:rFonts w:ascii="Times New Roman" w:hAnsi="Times New Roman" w:cs="Times New Roman"/>
                <w:sz w:val="18"/>
                <w:szCs w:val="18"/>
              </w:rPr>
              <w:t xml:space="preserve"> Design İn </w:t>
            </w:r>
            <w:proofErr w:type="spellStart"/>
            <w:r w:rsidRPr="00367413">
              <w:rPr>
                <w:rFonts w:ascii="Times New Roman" w:hAnsi="Times New Roman" w:cs="Times New Roman"/>
                <w:sz w:val="18"/>
                <w:szCs w:val="18"/>
              </w:rPr>
              <w:t>Auditoriums</w:t>
            </w:r>
            <w:proofErr w:type="spellEnd"/>
            <w:r w:rsidRPr="003674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7413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367413">
              <w:rPr>
                <w:rFonts w:ascii="Times New Roman" w:hAnsi="Times New Roman" w:cs="Times New Roman"/>
                <w:sz w:val="18"/>
                <w:szCs w:val="18"/>
              </w:rPr>
              <w:t xml:space="preserve"> Concert </w:t>
            </w:r>
            <w:proofErr w:type="spellStart"/>
            <w:r w:rsidRPr="00367413">
              <w:rPr>
                <w:rFonts w:ascii="Times New Roman" w:hAnsi="Times New Roman" w:cs="Times New Roman"/>
                <w:sz w:val="18"/>
                <w:szCs w:val="18"/>
              </w:rPr>
              <w:t>Halls</w:t>
            </w:r>
            <w:proofErr w:type="spellEnd"/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413">
              <w:rPr>
                <w:rFonts w:ascii="Times New Roman" w:hAnsi="Times New Roman" w:cs="Times New Roman"/>
                <w:sz w:val="18"/>
                <w:szCs w:val="18"/>
              </w:rPr>
              <w:t xml:space="preserve">IV. International </w:t>
            </w:r>
            <w:proofErr w:type="spellStart"/>
            <w:r w:rsidRPr="00367413">
              <w:rPr>
                <w:rFonts w:ascii="Times New Roman" w:hAnsi="Times New Roman" w:cs="Times New Roman"/>
                <w:sz w:val="18"/>
                <w:szCs w:val="18"/>
              </w:rPr>
              <w:t>Building</w:t>
            </w:r>
            <w:proofErr w:type="spellEnd"/>
            <w:r w:rsidRPr="003674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7413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367413">
              <w:rPr>
                <w:rFonts w:ascii="Times New Roman" w:hAnsi="Times New Roman" w:cs="Times New Roman"/>
                <w:sz w:val="18"/>
                <w:szCs w:val="18"/>
              </w:rPr>
              <w:t xml:space="preserve"> Life’92 </w:t>
            </w:r>
            <w:proofErr w:type="spellStart"/>
            <w:r w:rsidRPr="00367413">
              <w:rPr>
                <w:rFonts w:ascii="Times New Roman" w:hAnsi="Times New Roman" w:cs="Times New Roman"/>
                <w:sz w:val="18"/>
                <w:szCs w:val="18"/>
              </w:rPr>
              <w:t>Congress</w:t>
            </w:r>
            <w:proofErr w:type="spellEnd"/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tabs>
                <w:tab w:val="left" w:pos="6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67413">
              <w:rPr>
                <w:rFonts w:ascii="Times New Roman" w:hAnsi="Times New Roman" w:cs="Times New Roman"/>
                <w:sz w:val="18"/>
                <w:szCs w:val="18"/>
              </w:rPr>
              <w:t>Burs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413">
              <w:rPr>
                <w:rFonts w:ascii="Times New Roman" w:hAnsi="Times New Roman" w:cs="Times New Roman"/>
                <w:sz w:val="18"/>
                <w:szCs w:val="18"/>
              </w:rPr>
              <w:t>12-17 Mayıs 1992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413">
              <w:rPr>
                <w:rFonts w:ascii="Times New Roman" w:hAnsi="Times New Roman" w:cs="Times New Roman"/>
                <w:sz w:val="18"/>
                <w:szCs w:val="18"/>
              </w:rPr>
              <w:t>260-271</w:t>
            </w:r>
          </w:p>
        </w:tc>
        <w:tc>
          <w:tcPr>
            <w:tcW w:w="1379" w:type="dxa"/>
            <w:noWrap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  <w:hideMark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hideMark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7.4. Ulusal hakemli dergilerde yayınlanan makaleler </w:t>
            </w:r>
          </w:p>
        </w:tc>
        <w:tc>
          <w:tcPr>
            <w:tcW w:w="1856" w:type="dxa"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3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8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7.5. Ulusal hakemli dergilerde yayınlanan makaleler</w:t>
            </w:r>
          </w:p>
        </w:tc>
        <w:tc>
          <w:tcPr>
            <w:tcW w:w="1856" w:type="dxa"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571">
              <w:rPr>
                <w:rFonts w:ascii="Times New Roman" w:hAnsi="Times New Roman" w:cs="Times New Roman"/>
                <w:sz w:val="18"/>
                <w:szCs w:val="18"/>
              </w:rPr>
              <w:t>Tarih Boyunca Salon Biçimlenişleri ve Hacim Akustiğinin Gelişimi</w:t>
            </w:r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571">
              <w:rPr>
                <w:rFonts w:ascii="Times New Roman" w:hAnsi="Times New Roman" w:cs="Times New Roman"/>
                <w:sz w:val="18"/>
                <w:szCs w:val="18"/>
              </w:rPr>
              <w:t>TOL Mimarlık Kültürü Dergisi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Güz 2010-Bahar 2011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9-10, 69-79</w:t>
            </w:r>
          </w:p>
        </w:tc>
        <w:tc>
          <w:tcPr>
            <w:tcW w:w="1379" w:type="dxa"/>
            <w:noWrap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Açık planlı bürolarda işitsel konforun sağlanmasına yönelik tasarım önerileri</w:t>
            </w:r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Mimar ve Mühendis Dergisi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55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Temmuz-Ağustos 2010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88-91</w:t>
            </w:r>
          </w:p>
        </w:tc>
        <w:tc>
          <w:tcPr>
            <w:tcW w:w="1379" w:type="dxa"/>
            <w:noWrap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Çok Amaçlı Salonlarda Akustik Koşulların Sağlanması-M.S.G.S.Ü. Sedat Hakkı Eldem Oditoryumu Örneği</w:t>
            </w:r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2A9">
              <w:rPr>
                <w:rFonts w:ascii="Times New Roman" w:hAnsi="Times New Roman" w:cs="Times New Roman"/>
                <w:sz w:val="18"/>
                <w:szCs w:val="18"/>
              </w:rPr>
              <w:t xml:space="preserve">Yalıtım Dergisi,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83, </w:t>
            </w:r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ISSN 1302-8057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Mart-Nisan 2010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46-52</w:t>
            </w:r>
          </w:p>
        </w:tc>
        <w:tc>
          <w:tcPr>
            <w:tcW w:w="1379" w:type="dxa"/>
            <w:noWrap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Kurtulan, Z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2A9">
              <w:rPr>
                <w:rFonts w:ascii="Times New Roman" w:hAnsi="Times New Roman" w:cs="Times New Roman"/>
                <w:sz w:val="18"/>
                <w:szCs w:val="18"/>
              </w:rPr>
              <w:t xml:space="preserve">Optimum Yapı Kabuğu Tasarımı ve İç </w:t>
            </w:r>
            <w:proofErr w:type="gramStart"/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Mekan</w:t>
            </w:r>
            <w:proofErr w:type="gramEnd"/>
            <w:r w:rsidRPr="000612A9">
              <w:rPr>
                <w:rFonts w:ascii="Times New Roman" w:hAnsi="Times New Roman" w:cs="Times New Roman"/>
                <w:sz w:val="18"/>
                <w:szCs w:val="18"/>
              </w:rPr>
              <w:t xml:space="preserve"> Düzenlemesi</w:t>
            </w:r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Mimar.ist</w:t>
            </w:r>
            <w:proofErr w:type="spellEnd"/>
            <w:r w:rsidRPr="000612A9">
              <w:rPr>
                <w:rFonts w:ascii="Times New Roman" w:hAnsi="Times New Roman" w:cs="Times New Roman"/>
                <w:sz w:val="18"/>
                <w:szCs w:val="18"/>
              </w:rPr>
              <w:t xml:space="preserve"> Dergisi, ISSN 1302-8219, 29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108-112</w:t>
            </w:r>
          </w:p>
        </w:tc>
        <w:tc>
          <w:tcPr>
            <w:tcW w:w="1379" w:type="dxa"/>
            <w:noWrap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Dokuzer</w:t>
            </w:r>
            <w:proofErr w:type="spellEnd"/>
            <w:r w:rsidRPr="000612A9">
              <w:rPr>
                <w:rFonts w:ascii="Times New Roman" w:hAnsi="Times New Roman" w:cs="Times New Roman"/>
                <w:sz w:val="18"/>
                <w:szCs w:val="18"/>
              </w:rPr>
              <w:t xml:space="preserve"> Öztürk, L., </w:t>
            </w:r>
            <w:proofErr w:type="spellStart"/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Zorer</w:t>
            </w:r>
            <w:proofErr w:type="spellEnd"/>
            <w:r w:rsidRPr="000612A9">
              <w:rPr>
                <w:rFonts w:ascii="Times New Roman" w:hAnsi="Times New Roman" w:cs="Times New Roman"/>
                <w:sz w:val="18"/>
                <w:szCs w:val="18"/>
              </w:rPr>
              <w:t xml:space="preserve"> Gedik, G., Yüğrük Akdağ, N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  <w:hideMark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hideMark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612A9">
              <w:rPr>
                <w:rFonts w:ascii="Times New Roman" w:hAnsi="Times New Roman" w:cs="Times New Roman"/>
                <w:sz w:val="18"/>
                <w:szCs w:val="18"/>
              </w:rPr>
              <w:t xml:space="preserve">Bileşik Cidar </w:t>
            </w:r>
            <w:proofErr w:type="spellStart"/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Sesgeçirmezliliğinde</w:t>
            </w:r>
            <w:proofErr w:type="spellEnd"/>
            <w:r w:rsidRPr="000612A9">
              <w:rPr>
                <w:rFonts w:ascii="Times New Roman" w:hAnsi="Times New Roman" w:cs="Times New Roman"/>
                <w:sz w:val="18"/>
                <w:szCs w:val="18"/>
              </w:rPr>
              <w:t xml:space="preserve"> Cam Elemanların Önemi ve Konut Dış Cephe Malzemelerinden Örnekler</w:t>
            </w:r>
          </w:p>
        </w:tc>
        <w:tc>
          <w:tcPr>
            <w:tcW w:w="2133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TESİSAT MÜHENDİSLİĞİ Dergisi (Süreli Teknik Yayın), ISSN 1300-3399, TMMOB Makina Mühendisleri Odası, 62</w:t>
            </w:r>
          </w:p>
        </w:tc>
        <w:tc>
          <w:tcPr>
            <w:tcW w:w="1236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Mart-Nisan 2001</w:t>
            </w:r>
          </w:p>
        </w:tc>
        <w:tc>
          <w:tcPr>
            <w:tcW w:w="988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21-27</w:t>
            </w:r>
          </w:p>
        </w:tc>
        <w:tc>
          <w:tcPr>
            <w:tcW w:w="1379" w:type="dxa"/>
            <w:noWrap/>
            <w:hideMark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Kentsel Tasarımda Havayolu Gürültüsünün Önemi</w:t>
            </w:r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Mimar ve Mühendis Dergisi, Mimar Mühendisler Grubu Yayın Organı, 32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Mayıs 2003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36-39</w:t>
            </w:r>
          </w:p>
        </w:tc>
        <w:tc>
          <w:tcPr>
            <w:tcW w:w="1379" w:type="dxa"/>
            <w:noWrap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Yapı Malzemelerinin Akustik Özelliklerini Tanımlamada Yeni Bir Boyut</w:t>
            </w:r>
          </w:p>
          <w:p w:rsidR="00571319" w:rsidRPr="000612A9" w:rsidRDefault="00571319" w:rsidP="005915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İNŞAAT ve MALZEME Dergisi (</w:t>
            </w:r>
            <w:proofErr w:type="spellStart"/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0612A9">
              <w:rPr>
                <w:rFonts w:ascii="Times New Roman" w:hAnsi="Times New Roman" w:cs="Times New Roman"/>
                <w:sz w:val="18"/>
                <w:szCs w:val="18"/>
              </w:rPr>
              <w:t xml:space="preserve"> Construction </w:t>
            </w:r>
            <w:proofErr w:type="spellStart"/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0612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Materials</w:t>
            </w:r>
            <w:proofErr w:type="spellEnd"/>
            <w:r w:rsidRPr="000612A9">
              <w:rPr>
                <w:rFonts w:ascii="Times New Roman" w:hAnsi="Times New Roman" w:cs="Times New Roman"/>
                <w:sz w:val="18"/>
                <w:szCs w:val="18"/>
              </w:rPr>
              <w:t xml:space="preserve"> Magazine), ISSN 1301-2738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163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Haziran 2001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60-64</w:t>
            </w:r>
          </w:p>
        </w:tc>
        <w:tc>
          <w:tcPr>
            <w:tcW w:w="1379" w:type="dxa"/>
            <w:noWrap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0612A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Salonlarda Akustik Tasarım</w:t>
            </w:r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EV ve KÜLTÜR SANAT Dergisi, 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Brt</w:t>
            </w:r>
            <w:proofErr w:type="spellEnd"/>
            <w:r w:rsidRPr="000612A9">
              <w:rPr>
                <w:rFonts w:ascii="Times New Roman" w:hAnsi="Times New Roman" w:cs="Times New Roman"/>
                <w:sz w:val="18"/>
                <w:szCs w:val="18"/>
              </w:rPr>
              <w:t xml:space="preserve"> Yayını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İlkbahar 2001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noWrap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Konutlarda Gürültü</w:t>
            </w:r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İZOLASYON DÜNYASI (Isı-Ses-Su-Yangın Yalıtımı), 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D158F">
              <w:rPr>
                <w:rFonts w:ascii="Times New Roman" w:hAnsi="Times New Roman" w:cs="Times New Roman"/>
                <w:sz w:val="18"/>
                <w:szCs w:val="18"/>
              </w:rPr>
              <w:t>İZODER Yayını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58F">
              <w:rPr>
                <w:rFonts w:ascii="Times New Roman" w:hAnsi="Times New Roman" w:cs="Times New Roman"/>
                <w:sz w:val="18"/>
                <w:szCs w:val="18"/>
              </w:rPr>
              <w:t>Mart-Nisan 2001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12A9">
              <w:rPr>
                <w:rFonts w:ascii="Times New Roman" w:hAnsi="Times New Roman" w:cs="Times New Roman"/>
                <w:sz w:val="18"/>
                <w:szCs w:val="18"/>
              </w:rPr>
              <w:t>28-31</w:t>
            </w:r>
          </w:p>
        </w:tc>
        <w:tc>
          <w:tcPr>
            <w:tcW w:w="1379" w:type="dxa"/>
            <w:noWrap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58F">
              <w:rPr>
                <w:rFonts w:ascii="Times New Roman" w:hAnsi="Times New Roman" w:cs="Times New Roman"/>
                <w:sz w:val="18"/>
                <w:szCs w:val="18"/>
              </w:rPr>
              <w:t>YTU Oditoryumu Yenileme Projesi Yapı Fiziği (Akustik-Isı-Nem) Uygulamaları</w:t>
            </w:r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158F">
              <w:rPr>
                <w:rFonts w:ascii="Times New Roman" w:hAnsi="Times New Roman" w:cs="Times New Roman"/>
                <w:sz w:val="18"/>
                <w:szCs w:val="18"/>
              </w:rPr>
              <w:t>Mimar.ist</w:t>
            </w:r>
            <w:proofErr w:type="spellEnd"/>
            <w:r w:rsidRPr="007D158F">
              <w:rPr>
                <w:rFonts w:ascii="Times New Roman" w:hAnsi="Times New Roman" w:cs="Times New Roman"/>
                <w:sz w:val="18"/>
                <w:szCs w:val="18"/>
              </w:rPr>
              <w:t xml:space="preserve"> Dergisi, ISSN 1302-8219, 6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58F">
              <w:rPr>
                <w:rFonts w:ascii="Times New Roman" w:hAnsi="Times New Roman" w:cs="Times New Roman"/>
                <w:sz w:val="18"/>
                <w:szCs w:val="18"/>
              </w:rPr>
              <w:t>2002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58F">
              <w:rPr>
                <w:rFonts w:ascii="Times New Roman" w:hAnsi="Times New Roman" w:cs="Times New Roman"/>
                <w:sz w:val="18"/>
                <w:szCs w:val="18"/>
              </w:rPr>
              <w:t>103-109</w:t>
            </w: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7D158F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proofErr w:type="spellStart"/>
            <w:r w:rsidRPr="007D158F">
              <w:rPr>
                <w:rFonts w:ascii="Times New Roman" w:hAnsi="Times New Roman" w:cs="Times New Roman"/>
                <w:sz w:val="18"/>
                <w:szCs w:val="18"/>
              </w:rPr>
              <w:t>Şerefhanoğlu</w:t>
            </w:r>
            <w:proofErr w:type="spellEnd"/>
            <w:r w:rsidRPr="007D15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7D158F">
              <w:rPr>
                <w:rFonts w:ascii="Times New Roman" w:hAnsi="Times New Roman" w:cs="Times New Roman"/>
                <w:sz w:val="18"/>
                <w:szCs w:val="18"/>
              </w:rPr>
              <w:t xml:space="preserve">Sözen, M., </w:t>
            </w:r>
          </w:p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7D158F">
              <w:rPr>
                <w:rFonts w:ascii="Times New Roman" w:hAnsi="Times New Roman" w:cs="Times New Roman"/>
                <w:sz w:val="18"/>
                <w:szCs w:val="18"/>
              </w:rPr>
              <w:t xml:space="preserve">Akdağ, N., </w:t>
            </w:r>
          </w:p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7D158F">
              <w:rPr>
                <w:rFonts w:ascii="Times New Roman" w:hAnsi="Times New Roman" w:cs="Times New Roman"/>
                <w:sz w:val="18"/>
                <w:szCs w:val="18"/>
              </w:rPr>
              <w:t>Gedik, G.,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  <w:hideMark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hideMark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7.6. Ulusal bilimsel toplantılarda sunulan ve bildiri kitabında basılan bildiriler</w:t>
            </w:r>
          </w:p>
        </w:tc>
        <w:tc>
          <w:tcPr>
            <w:tcW w:w="1856" w:type="dxa"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1891">
              <w:rPr>
                <w:rFonts w:ascii="Times New Roman" w:hAnsi="Times New Roman" w:cs="Times New Roman"/>
                <w:sz w:val="18"/>
                <w:szCs w:val="18"/>
              </w:rPr>
              <w:t>Sahne Tasarımı ve Salon Akustiğine Etkileri</w:t>
            </w:r>
          </w:p>
        </w:tc>
        <w:tc>
          <w:tcPr>
            <w:tcW w:w="2133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1891">
              <w:rPr>
                <w:rFonts w:ascii="Times New Roman" w:hAnsi="Times New Roman" w:cs="Times New Roman"/>
                <w:sz w:val="18"/>
                <w:szCs w:val="18"/>
              </w:rPr>
              <w:t>1. Sanat ve Tasarım Eğitimi Sempozyumu, Dün Bugün Gelecek</w:t>
            </w:r>
          </w:p>
        </w:tc>
        <w:tc>
          <w:tcPr>
            <w:tcW w:w="1236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1891">
              <w:rPr>
                <w:rFonts w:ascii="Times New Roman" w:hAnsi="Times New Roman" w:cs="Times New Roman"/>
                <w:sz w:val="18"/>
                <w:szCs w:val="18"/>
              </w:rPr>
              <w:t>Başkent Üniversitesi Güzel sanatlar Tasarım ve Mimarlık Fakültesi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Ankara</w:t>
            </w:r>
          </w:p>
        </w:tc>
        <w:tc>
          <w:tcPr>
            <w:tcW w:w="1188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91891">
              <w:rPr>
                <w:rFonts w:ascii="Times New Roman" w:hAnsi="Times New Roman" w:cs="Times New Roman"/>
                <w:sz w:val="18"/>
                <w:szCs w:val="18"/>
              </w:rPr>
              <w:t>Nisan 2011</w:t>
            </w:r>
          </w:p>
        </w:tc>
        <w:tc>
          <w:tcPr>
            <w:tcW w:w="988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91891">
              <w:rPr>
                <w:rFonts w:ascii="Times New Roman" w:hAnsi="Times New Roman" w:cs="Times New Roman"/>
                <w:sz w:val="18"/>
                <w:szCs w:val="18"/>
              </w:rPr>
              <w:t>27-29</w:t>
            </w:r>
          </w:p>
        </w:tc>
        <w:tc>
          <w:tcPr>
            <w:tcW w:w="1379" w:type="dxa"/>
            <w:noWrap/>
            <w:hideMark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2125">
              <w:rPr>
                <w:rFonts w:ascii="Times New Roman" w:hAnsi="Times New Roman" w:cs="Times New Roman"/>
                <w:sz w:val="18"/>
                <w:szCs w:val="18"/>
              </w:rPr>
              <w:t>Mimarlık Eğitiminde ve Uygulamalarda Yapı Fiziği Konularının Tasarım İçindeki Yeri</w:t>
            </w:r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2125">
              <w:rPr>
                <w:rFonts w:ascii="Times New Roman" w:hAnsi="Times New Roman" w:cs="Times New Roman"/>
                <w:sz w:val="18"/>
                <w:szCs w:val="18"/>
              </w:rPr>
              <w:t>Mimarlık Eğitiminin Dünü Bugünü Yarını Sempozyumu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13A0">
              <w:rPr>
                <w:rFonts w:ascii="Times New Roman" w:hAnsi="Times New Roman" w:cs="Times New Roman"/>
                <w:sz w:val="18"/>
                <w:szCs w:val="18"/>
              </w:rPr>
              <w:t>Selçuk Üniversitesi, Konya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13A0">
              <w:rPr>
                <w:rFonts w:ascii="Times New Roman" w:hAnsi="Times New Roman" w:cs="Times New Roman"/>
                <w:sz w:val="18"/>
                <w:szCs w:val="18"/>
              </w:rPr>
              <w:t>26 Kasım 2010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noWrap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13A0">
              <w:rPr>
                <w:rFonts w:ascii="Times New Roman" w:hAnsi="Times New Roman" w:cs="Times New Roman"/>
                <w:sz w:val="18"/>
                <w:szCs w:val="18"/>
              </w:rPr>
              <w:t>Valensiya</w:t>
            </w:r>
            <w:proofErr w:type="spellEnd"/>
            <w:r w:rsidRPr="006813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13A0">
              <w:rPr>
                <w:rFonts w:ascii="Times New Roman" w:hAnsi="Times New Roman" w:cs="Times New Roman"/>
                <w:sz w:val="18"/>
                <w:szCs w:val="18"/>
              </w:rPr>
              <w:t>Santa</w:t>
            </w:r>
            <w:proofErr w:type="spellEnd"/>
            <w:r w:rsidRPr="006813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13A0">
              <w:rPr>
                <w:rFonts w:ascii="Times New Roman" w:hAnsi="Times New Roman" w:cs="Times New Roman"/>
                <w:sz w:val="18"/>
                <w:szCs w:val="18"/>
              </w:rPr>
              <w:t>Anna</w:t>
            </w:r>
            <w:proofErr w:type="spellEnd"/>
            <w:r w:rsidRPr="006813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13A0">
              <w:rPr>
                <w:rFonts w:ascii="Times New Roman" w:hAnsi="Times New Roman" w:cs="Times New Roman"/>
                <w:sz w:val="18"/>
                <w:szCs w:val="18"/>
              </w:rPr>
              <w:t>Şapeli’nin</w:t>
            </w:r>
            <w:proofErr w:type="spellEnd"/>
            <w:r w:rsidRPr="006813A0">
              <w:rPr>
                <w:rFonts w:ascii="Times New Roman" w:hAnsi="Times New Roman" w:cs="Times New Roman"/>
                <w:sz w:val="18"/>
                <w:szCs w:val="18"/>
              </w:rPr>
              <w:t xml:space="preserve"> Akustik Koşullarını Belirlemeye Yönelik Çalışmalar</w:t>
            </w:r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13A0">
              <w:rPr>
                <w:rFonts w:ascii="Times New Roman" w:hAnsi="Times New Roman" w:cs="Times New Roman"/>
                <w:sz w:val="18"/>
                <w:szCs w:val="18"/>
              </w:rPr>
              <w:t>Yapı Fiziği ve Sürdürülebilir Tasarım Kongresi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13A0">
              <w:rPr>
                <w:rFonts w:ascii="Times New Roman" w:hAnsi="Times New Roman" w:cs="Times New Roman"/>
                <w:sz w:val="18"/>
                <w:szCs w:val="18"/>
              </w:rPr>
              <w:t>İstanbul-Yıldız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13A0">
              <w:rPr>
                <w:rFonts w:ascii="Times New Roman" w:hAnsi="Times New Roman" w:cs="Times New Roman"/>
                <w:sz w:val="18"/>
                <w:szCs w:val="18"/>
              </w:rPr>
              <w:t>5 Mart 2010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13A0">
              <w:rPr>
                <w:rFonts w:ascii="Times New Roman" w:hAnsi="Times New Roman" w:cs="Times New Roman"/>
                <w:sz w:val="18"/>
                <w:szCs w:val="18"/>
              </w:rPr>
              <w:t>471-477</w:t>
            </w:r>
          </w:p>
        </w:tc>
        <w:tc>
          <w:tcPr>
            <w:tcW w:w="1379" w:type="dxa"/>
            <w:noWrap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6813A0">
              <w:rPr>
                <w:rFonts w:ascii="Times New Roman" w:hAnsi="Times New Roman" w:cs="Times New Roman"/>
                <w:sz w:val="18"/>
                <w:szCs w:val="18"/>
              </w:rPr>
              <w:t>Kara, E.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13A0">
              <w:rPr>
                <w:rFonts w:ascii="Times New Roman" w:hAnsi="Times New Roman" w:cs="Times New Roman"/>
                <w:sz w:val="18"/>
                <w:szCs w:val="18"/>
              </w:rPr>
              <w:t>M.S.G.S.Ü. Sedat Hakkı Eldem Oditoryumu’nun Hacim Akustiği Açısından İncelenmesi ve Değerlendirilmesi</w:t>
            </w:r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13A0">
              <w:rPr>
                <w:rFonts w:ascii="Times New Roman" w:hAnsi="Times New Roman" w:cs="Times New Roman"/>
                <w:sz w:val="18"/>
                <w:szCs w:val="18"/>
              </w:rPr>
              <w:t>Yapı Fiziği ve Sürdürülebilir Tasarım Kongresi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13A0">
              <w:rPr>
                <w:rFonts w:ascii="Times New Roman" w:hAnsi="Times New Roman" w:cs="Times New Roman"/>
                <w:sz w:val="18"/>
                <w:szCs w:val="18"/>
              </w:rPr>
              <w:t>İstanbul-Yıldız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13A0">
              <w:rPr>
                <w:rFonts w:ascii="Times New Roman" w:hAnsi="Times New Roman" w:cs="Times New Roman"/>
                <w:sz w:val="18"/>
                <w:szCs w:val="18"/>
              </w:rPr>
              <w:t>5 Mart 2010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13A0">
              <w:rPr>
                <w:rFonts w:ascii="Times New Roman" w:hAnsi="Times New Roman" w:cs="Times New Roman"/>
                <w:sz w:val="18"/>
                <w:szCs w:val="18"/>
              </w:rPr>
              <w:t>477-483</w:t>
            </w:r>
          </w:p>
        </w:tc>
        <w:tc>
          <w:tcPr>
            <w:tcW w:w="1379" w:type="dxa"/>
            <w:noWrap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6813A0">
              <w:rPr>
                <w:rFonts w:ascii="Times New Roman" w:hAnsi="Times New Roman" w:cs="Times New Roman"/>
                <w:sz w:val="18"/>
                <w:szCs w:val="18"/>
              </w:rPr>
              <w:t>Kurtulan, Z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EF225A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25A">
              <w:rPr>
                <w:rFonts w:ascii="Times New Roman" w:hAnsi="Times New Roman" w:cs="Times New Roman"/>
                <w:sz w:val="18"/>
                <w:szCs w:val="18"/>
              </w:rPr>
              <w:t>Dersliklerin Akustik Performansında İç Yüzey Gereçlerinin Etkinliğinin Değerlendirilmesi</w:t>
            </w:r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25A">
              <w:rPr>
                <w:rFonts w:ascii="Times New Roman" w:hAnsi="Times New Roman" w:cs="Times New Roman"/>
                <w:sz w:val="18"/>
                <w:szCs w:val="18"/>
              </w:rPr>
              <w:t>Yapı Fiziği ve Sürdürülebilir Tasarım Kongresi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25A">
              <w:rPr>
                <w:rFonts w:ascii="Times New Roman" w:hAnsi="Times New Roman" w:cs="Times New Roman"/>
                <w:sz w:val="18"/>
                <w:szCs w:val="18"/>
              </w:rPr>
              <w:t>İstanbul-Yıldız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25A">
              <w:rPr>
                <w:rFonts w:ascii="Times New Roman" w:hAnsi="Times New Roman" w:cs="Times New Roman"/>
                <w:sz w:val="18"/>
                <w:szCs w:val="18"/>
              </w:rPr>
              <w:t>5 Mart 2010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25A">
              <w:rPr>
                <w:rFonts w:ascii="Times New Roman" w:hAnsi="Times New Roman" w:cs="Times New Roman"/>
                <w:sz w:val="18"/>
                <w:szCs w:val="18"/>
              </w:rPr>
              <w:t>483-489</w:t>
            </w: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EF225A">
              <w:rPr>
                <w:rFonts w:ascii="Times New Roman" w:hAnsi="Times New Roman" w:cs="Times New Roman"/>
                <w:sz w:val="18"/>
                <w:szCs w:val="18"/>
              </w:rPr>
              <w:t>Yüğrük Akdağ, N.,</w:t>
            </w:r>
          </w:p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EF225A">
              <w:rPr>
                <w:rFonts w:ascii="Times New Roman" w:hAnsi="Times New Roman" w:cs="Times New Roman"/>
                <w:sz w:val="18"/>
                <w:szCs w:val="18"/>
              </w:rPr>
              <w:t>Tuncer, M.E,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25A">
              <w:rPr>
                <w:rFonts w:ascii="Times New Roman" w:hAnsi="Times New Roman" w:cs="Times New Roman"/>
                <w:sz w:val="18"/>
                <w:szCs w:val="18"/>
              </w:rPr>
              <w:t>19.Yüzyıla Ait Bir Osmanlı Saray Tiyatrosu’nun Akustik Açıdan Değerlendirilmesi</w:t>
            </w:r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25A">
              <w:rPr>
                <w:rFonts w:ascii="Times New Roman" w:hAnsi="Times New Roman" w:cs="Times New Roman"/>
                <w:sz w:val="18"/>
                <w:szCs w:val="18"/>
              </w:rPr>
              <w:t>7.Ulusal Akustik Kongresi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25A">
              <w:rPr>
                <w:rFonts w:ascii="Times New Roman" w:hAnsi="Times New Roman" w:cs="Times New Roman"/>
                <w:sz w:val="18"/>
                <w:szCs w:val="18"/>
              </w:rPr>
              <w:t>Kapadokya-Nevşehir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25A">
              <w:rPr>
                <w:rFonts w:ascii="Times New Roman" w:hAnsi="Times New Roman" w:cs="Times New Roman"/>
                <w:sz w:val="18"/>
                <w:szCs w:val="18"/>
              </w:rPr>
              <w:t>17-19 Kasım 2004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EF225A">
              <w:rPr>
                <w:rFonts w:ascii="Times New Roman" w:hAnsi="Times New Roman" w:cs="Times New Roman"/>
                <w:sz w:val="18"/>
                <w:szCs w:val="18"/>
              </w:rPr>
              <w:t>Yüğrük Akdağ, N.,</w:t>
            </w:r>
          </w:p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EF225A">
              <w:rPr>
                <w:rFonts w:ascii="Times New Roman" w:hAnsi="Times New Roman" w:cs="Times New Roman"/>
                <w:sz w:val="18"/>
                <w:szCs w:val="18"/>
              </w:rPr>
              <w:t>Yüksel, Z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25A">
              <w:rPr>
                <w:rFonts w:ascii="Times New Roman" w:hAnsi="Times New Roman" w:cs="Times New Roman"/>
                <w:sz w:val="18"/>
                <w:szCs w:val="18"/>
              </w:rPr>
              <w:t xml:space="preserve">Bileşik Cidar </w:t>
            </w:r>
            <w:proofErr w:type="spellStart"/>
            <w:r w:rsidRPr="00EF225A">
              <w:rPr>
                <w:rFonts w:ascii="Times New Roman" w:hAnsi="Times New Roman" w:cs="Times New Roman"/>
                <w:sz w:val="18"/>
                <w:szCs w:val="18"/>
              </w:rPr>
              <w:t>Sesgeçirmezliğinde</w:t>
            </w:r>
            <w:proofErr w:type="spellEnd"/>
            <w:r w:rsidRPr="00EF225A">
              <w:rPr>
                <w:rFonts w:ascii="Times New Roman" w:hAnsi="Times New Roman" w:cs="Times New Roman"/>
                <w:sz w:val="18"/>
                <w:szCs w:val="18"/>
              </w:rPr>
              <w:t xml:space="preserve"> Cam Elemanların Önemi ve Konut Dış Cephe Malzemelerinden Örnekler</w:t>
            </w:r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25A">
              <w:rPr>
                <w:rFonts w:ascii="Times New Roman" w:hAnsi="Times New Roman" w:cs="Times New Roman"/>
                <w:sz w:val="18"/>
                <w:szCs w:val="18"/>
              </w:rPr>
              <w:t>Yalıtım 2001 Kongresi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25A">
              <w:rPr>
                <w:rFonts w:ascii="Times New Roman" w:hAnsi="Times New Roman" w:cs="Times New Roman"/>
                <w:sz w:val="18"/>
                <w:szCs w:val="18"/>
              </w:rPr>
              <w:t>Eskişehir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25A">
              <w:rPr>
                <w:rFonts w:ascii="Times New Roman" w:hAnsi="Times New Roman" w:cs="Times New Roman"/>
                <w:sz w:val="18"/>
                <w:szCs w:val="18"/>
              </w:rPr>
              <w:t>23-25 Mart 2001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25A">
              <w:rPr>
                <w:rFonts w:ascii="Times New Roman" w:hAnsi="Times New Roman" w:cs="Times New Roman"/>
                <w:sz w:val="18"/>
                <w:szCs w:val="18"/>
              </w:rPr>
              <w:t>1-7</w:t>
            </w:r>
          </w:p>
        </w:tc>
        <w:tc>
          <w:tcPr>
            <w:tcW w:w="1379" w:type="dxa"/>
            <w:noWrap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C21">
              <w:rPr>
                <w:rFonts w:ascii="Times New Roman" w:hAnsi="Times New Roman" w:cs="Times New Roman"/>
                <w:sz w:val="18"/>
                <w:szCs w:val="18"/>
              </w:rPr>
              <w:t>Plansız Kentleşme ve Gürültü Problemi, İstanbul’dan Örnekler-Çözüm Önerileri</w:t>
            </w:r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C21">
              <w:rPr>
                <w:rFonts w:ascii="Times New Roman" w:hAnsi="Times New Roman" w:cs="Times New Roman"/>
                <w:sz w:val="18"/>
                <w:szCs w:val="18"/>
              </w:rPr>
              <w:t xml:space="preserve">2000 </w:t>
            </w:r>
            <w:proofErr w:type="spellStart"/>
            <w:r w:rsidRPr="00833C21">
              <w:rPr>
                <w:rFonts w:ascii="Times New Roman" w:hAnsi="Times New Roman" w:cs="Times New Roman"/>
                <w:sz w:val="18"/>
                <w:szCs w:val="18"/>
              </w:rPr>
              <w:t>Gap</w:t>
            </w:r>
            <w:proofErr w:type="spellEnd"/>
            <w:r w:rsidRPr="00833C21">
              <w:rPr>
                <w:rFonts w:ascii="Times New Roman" w:hAnsi="Times New Roman" w:cs="Times New Roman"/>
                <w:sz w:val="18"/>
                <w:szCs w:val="18"/>
              </w:rPr>
              <w:t xml:space="preserve"> Çevre Kongresi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C21">
              <w:rPr>
                <w:rFonts w:ascii="Times New Roman" w:hAnsi="Times New Roman" w:cs="Times New Roman"/>
                <w:sz w:val="18"/>
                <w:szCs w:val="18"/>
              </w:rPr>
              <w:t>Şanlıurfa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C21">
              <w:rPr>
                <w:rFonts w:ascii="Times New Roman" w:hAnsi="Times New Roman" w:cs="Times New Roman"/>
                <w:sz w:val="18"/>
                <w:szCs w:val="18"/>
              </w:rPr>
              <w:t>16-18 Ekim 2000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C21">
              <w:rPr>
                <w:rFonts w:ascii="Times New Roman" w:hAnsi="Times New Roman" w:cs="Times New Roman"/>
                <w:sz w:val="18"/>
                <w:szCs w:val="18"/>
              </w:rPr>
              <w:t>1199-1209</w:t>
            </w:r>
          </w:p>
        </w:tc>
        <w:tc>
          <w:tcPr>
            <w:tcW w:w="1379" w:type="dxa"/>
            <w:noWrap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C21">
              <w:rPr>
                <w:rFonts w:ascii="Times New Roman" w:hAnsi="Times New Roman" w:cs="Times New Roman"/>
                <w:sz w:val="18"/>
                <w:szCs w:val="18"/>
              </w:rPr>
              <w:t>Hacim Akustiği Parametreleri Arasındaki İlişkilerin Ortaya Konulması</w:t>
            </w:r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C21">
              <w:rPr>
                <w:rFonts w:ascii="Times New Roman" w:hAnsi="Times New Roman" w:cs="Times New Roman"/>
                <w:sz w:val="18"/>
                <w:szCs w:val="18"/>
              </w:rPr>
              <w:t>5.Ulusal Akustik Kongresi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C21">
              <w:rPr>
                <w:rFonts w:ascii="Times New Roman" w:hAnsi="Times New Roman" w:cs="Times New Roman"/>
                <w:sz w:val="18"/>
                <w:szCs w:val="18"/>
              </w:rPr>
              <w:t>İstanbul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C21">
              <w:rPr>
                <w:rFonts w:ascii="Times New Roman" w:hAnsi="Times New Roman" w:cs="Times New Roman"/>
                <w:sz w:val="18"/>
                <w:szCs w:val="18"/>
              </w:rPr>
              <w:t>25-26 Mayıs 2000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C21">
              <w:rPr>
                <w:rFonts w:ascii="Times New Roman" w:hAnsi="Times New Roman" w:cs="Times New Roman"/>
                <w:sz w:val="18"/>
                <w:szCs w:val="18"/>
              </w:rPr>
              <w:t>39-47</w:t>
            </w:r>
          </w:p>
        </w:tc>
        <w:tc>
          <w:tcPr>
            <w:tcW w:w="1379" w:type="dxa"/>
            <w:noWrap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034110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110">
              <w:rPr>
                <w:rFonts w:ascii="Times New Roman" w:hAnsi="Times New Roman" w:cs="Times New Roman"/>
                <w:sz w:val="18"/>
                <w:szCs w:val="18"/>
              </w:rPr>
              <w:t>Atatürk Havaalanı Çevresinde Gürültü Sorunları ile Kurtköy Havaalanının Geleceği Arasındaki Benzerlikler</w:t>
            </w:r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110">
              <w:rPr>
                <w:rFonts w:ascii="Times New Roman" w:hAnsi="Times New Roman" w:cs="Times New Roman"/>
                <w:sz w:val="18"/>
                <w:szCs w:val="18"/>
              </w:rPr>
              <w:t>1.Çevre ve Teknoloji Sempozyumu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110">
              <w:rPr>
                <w:rFonts w:ascii="Times New Roman" w:hAnsi="Times New Roman" w:cs="Times New Roman"/>
                <w:sz w:val="18"/>
                <w:szCs w:val="18"/>
              </w:rPr>
              <w:t>Taksim-İstanbul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110">
              <w:rPr>
                <w:rFonts w:ascii="Times New Roman" w:hAnsi="Times New Roman" w:cs="Times New Roman"/>
                <w:sz w:val="18"/>
                <w:szCs w:val="18"/>
              </w:rPr>
              <w:t>17-18 Nisan 2000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110">
              <w:rPr>
                <w:rFonts w:ascii="Times New Roman" w:hAnsi="Times New Roman" w:cs="Times New Roman"/>
                <w:sz w:val="18"/>
                <w:szCs w:val="18"/>
              </w:rPr>
              <w:t>277-291</w:t>
            </w:r>
          </w:p>
        </w:tc>
        <w:tc>
          <w:tcPr>
            <w:tcW w:w="1379" w:type="dxa"/>
            <w:noWrap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034110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110">
              <w:rPr>
                <w:rFonts w:ascii="Times New Roman" w:hAnsi="Times New Roman" w:cs="Times New Roman"/>
                <w:sz w:val="18"/>
                <w:szCs w:val="18"/>
              </w:rPr>
              <w:t>Hacim Yüzeylerinin Akustik Koşul Dağılımlarına Etkilerinin Ortaya Konulması</w:t>
            </w:r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110">
              <w:rPr>
                <w:rFonts w:ascii="Times New Roman" w:hAnsi="Times New Roman" w:cs="Times New Roman"/>
                <w:sz w:val="18"/>
                <w:szCs w:val="18"/>
              </w:rPr>
              <w:t>Fiziksel Çevre Kontrolü (Yapı Fiziği) Kongresi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110">
              <w:rPr>
                <w:rFonts w:ascii="Times New Roman" w:hAnsi="Times New Roman" w:cs="Times New Roman"/>
                <w:sz w:val="18"/>
                <w:szCs w:val="18"/>
              </w:rPr>
              <w:t>Yıldız-İstanbul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110">
              <w:rPr>
                <w:rFonts w:ascii="Times New Roman" w:hAnsi="Times New Roman" w:cs="Times New Roman"/>
                <w:sz w:val="18"/>
                <w:szCs w:val="18"/>
              </w:rPr>
              <w:t>6-7 Aralık 1999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110">
              <w:rPr>
                <w:rFonts w:ascii="Times New Roman" w:hAnsi="Times New Roman" w:cs="Times New Roman"/>
                <w:sz w:val="18"/>
                <w:szCs w:val="18"/>
              </w:rPr>
              <w:t>148-154</w:t>
            </w:r>
          </w:p>
        </w:tc>
        <w:tc>
          <w:tcPr>
            <w:tcW w:w="1379" w:type="dxa"/>
            <w:noWrap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E24">
              <w:rPr>
                <w:rFonts w:ascii="Times New Roman" w:hAnsi="Times New Roman" w:cs="Times New Roman"/>
                <w:sz w:val="18"/>
                <w:szCs w:val="18"/>
              </w:rPr>
              <w:t>Türkiye’de Değişik Kurum ve Kuruluşlarda Akustik Konularında Eğitim Ortamı</w:t>
            </w:r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E24">
              <w:rPr>
                <w:rFonts w:ascii="Times New Roman" w:hAnsi="Times New Roman" w:cs="Times New Roman"/>
                <w:sz w:val="18"/>
                <w:szCs w:val="18"/>
              </w:rPr>
              <w:t>4.Ulusal Akustik Kongresi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E24">
              <w:rPr>
                <w:rFonts w:ascii="Times New Roman" w:hAnsi="Times New Roman" w:cs="Times New Roman"/>
                <w:sz w:val="18"/>
                <w:szCs w:val="18"/>
              </w:rPr>
              <w:t>Kaş-Antalya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E24">
              <w:rPr>
                <w:rFonts w:ascii="Times New Roman" w:hAnsi="Times New Roman" w:cs="Times New Roman"/>
                <w:sz w:val="18"/>
                <w:szCs w:val="18"/>
              </w:rPr>
              <w:t>29-31 Ekim 1998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E24">
              <w:rPr>
                <w:rFonts w:ascii="Times New Roman" w:hAnsi="Times New Roman" w:cs="Times New Roman"/>
                <w:sz w:val="18"/>
                <w:szCs w:val="18"/>
              </w:rPr>
              <w:t>1-17</w:t>
            </w: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6E24">
              <w:rPr>
                <w:rFonts w:ascii="Times New Roman" w:hAnsi="Times New Roman" w:cs="Times New Roman"/>
                <w:sz w:val="18"/>
                <w:szCs w:val="18"/>
              </w:rPr>
              <w:t>Şerefhanoğlu</w:t>
            </w:r>
            <w:proofErr w:type="spellEnd"/>
            <w:r w:rsidRPr="00C56E24">
              <w:rPr>
                <w:rFonts w:ascii="Times New Roman" w:hAnsi="Times New Roman" w:cs="Times New Roman"/>
                <w:sz w:val="18"/>
                <w:szCs w:val="18"/>
              </w:rPr>
              <w:t xml:space="preserve"> Sözen, M., </w:t>
            </w:r>
          </w:p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C56E24">
              <w:rPr>
                <w:rFonts w:ascii="Times New Roman" w:hAnsi="Times New Roman" w:cs="Times New Roman"/>
                <w:sz w:val="18"/>
                <w:szCs w:val="18"/>
              </w:rPr>
              <w:t>Akın, Ş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67F">
              <w:rPr>
                <w:rFonts w:ascii="Times New Roman" w:hAnsi="Times New Roman" w:cs="Times New Roman"/>
                <w:sz w:val="18"/>
                <w:szCs w:val="18"/>
              </w:rPr>
              <w:t>Akustik Koşulların Hacim İçindeki Dağılım Düzgünlüklerinin Biçimsel ve Sayısal İncelenmesi</w:t>
            </w:r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67F">
              <w:rPr>
                <w:rFonts w:ascii="Times New Roman" w:hAnsi="Times New Roman" w:cs="Times New Roman"/>
                <w:sz w:val="18"/>
                <w:szCs w:val="18"/>
              </w:rPr>
              <w:t>4.Ulusal Akustik Kongresi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67F">
              <w:rPr>
                <w:rFonts w:ascii="Times New Roman" w:hAnsi="Times New Roman" w:cs="Times New Roman"/>
                <w:sz w:val="18"/>
                <w:szCs w:val="18"/>
              </w:rPr>
              <w:t>Kaş-Antalya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67F">
              <w:rPr>
                <w:rFonts w:ascii="Times New Roman" w:hAnsi="Times New Roman" w:cs="Times New Roman"/>
                <w:sz w:val="18"/>
                <w:szCs w:val="18"/>
              </w:rPr>
              <w:t>29-31 Ekim 1998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67F">
              <w:rPr>
                <w:rFonts w:ascii="Times New Roman" w:hAnsi="Times New Roman" w:cs="Times New Roman"/>
                <w:sz w:val="18"/>
                <w:szCs w:val="18"/>
              </w:rPr>
              <w:t>287-297</w:t>
            </w:r>
          </w:p>
        </w:tc>
        <w:tc>
          <w:tcPr>
            <w:tcW w:w="1379" w:type="dxa"/>
            <w:noWrap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67F">
              <w:rPr>
                <w:rFonts w:ascii="Times New Roman" w:hAnsi="Times New Roman" w:cs="Times New Roman"/>
                <w:sz w:val="18"/>
                <w:szCs w:val="18"/>
              </w:rPr>
              <w:t>Geçmişten Günümüze Hacim Akustiği Ölçütleri</w:t>
            </w:r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67F">
              <w:rPr>
                <w:rFonts w:ascii="Times New Roman" w:hAnsi="Times New Roman" w:cs="Times New Roman"/>
                <w:sz w:val="18"/>
                <w:szCs w:val="18"/>
              </w:rPr>
              <w:t>2.Ulusal Akustik ve Gürültü Kongresi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67F">
              <w:rPr>
                <w:rFonts w:ascii="Times New Roman" w:hAnsi="Times New Roman" w:cs="Times New Roman"/>
                <w:sz w:val="18"/>
                <w:szCs w:val="18"/>
              </w:rPr>
              <w:t>Antaly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67F">
              <w:rPr>
                <w:rFonts w:ascii="Times New Roman" w:hAnsi="Times New Roman" w:cs="Times New Roman"/>
                <w:sz w:val="18"/>
                <w:szCs w:val="18"/>
              </w:rPr>
              <w:t>23-25 Ekim 1996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67F">
              <w:rPr>
                <w:rFonts w:ascii="Times New Roman" w:hAnsi="Times New Roman" w:cs="Times New Roman"/>
                <w:sz w:val="18"/>
                <w:szCs w:val="18"/>
              </w:rPr>
              <w:t>224-233</w:t>
            </w:r>
          </w:p>
        </w:tc>
        <w:tc>
          <w:tcPr>
            <w:tcW w:w="1379" w:type="dxa"/>
            <w:noWrap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67F">
              <w:rPr>
                <w:rFonts w:ascii="Times New Roman" w:hAnsi="Times New Roman" w:cs="Times New Roman"/>
                <w:sz w:val="18"/>
                <w:szCs w:val="18"/>
              </w:rPr>
              <w:t>İstanbul’da Konutların İşyerine Dönüşümü Olgusuna Gürültü Kirliliğinin Etkileri</w:t>
            </w:r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67F">
              <w:rPr>
                <w:rFonts w:ascii="Times New Roman" w:hAnsi="Times New Roman" w:cs="Times New Roman"/>
                <w:sz w:val="18"/>
                <w:szCs w:val="18"/>
              </w:rPr>
              <w:t>3.Ulusal Akustik Kongresi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Pr="0017667F">
              <w:rPr>
                <w:rFonts w:ascii="Times New Roman" w:hAnsi="Times New Roman" w:cs="Times New Roman"/>
                <w:sz w:val="18"/>
                <w:szCs w:val="18"/>
              </w:rPr>
              <w:t>stanbu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67F">
              <w:rPr>
                <w:rFonts w:ascii="Times New Roman" w:hAnsi="Times New Roman" w:cs="Times New Roman"/>
                <w:sz w:val="18"/>
                <w:szCs w:val="18"/>
              </w:rPr>
              <w:t>16-17 Ekim 1997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67F">
              <w:rPr>
                <w:rFonts w:ascii="Times New Roman" w:hAnsi="Times New Roman" w:cs="Times New Roman"/>
                <w:sz w:val="18"/>
                <w:szCs w:val="18"/>
              </w:rPr>
              <w:t>29-41</w:t>
            </w: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667F">
              <w:rPr>
                <w:rFonts w:ascii="Times New Roman" w:hAnsi="Times New Roman" w:cs="Times New Roman"/>
                <w:sz w:val="18"/>
                <w:szCs w:val="18"/>
              </w:rPr>
              <w:t>Şerefhanoğlu</w:t>
            </w:r>
            <w:proofErr w:type="spellEnd"/>
            <w:r w:rsidRPr="0017667F">
              <w:rPr>
                <w:rFonts w:ascii="Times New Roman" w:hAnsi="Times New Roman" w:cs="Times New Roman"/>
                <w:sz w:val="18"/>
                <w:szCs w:val="18"/>
              </w:rPr>
              <w:t xml:space="preserve"> M., </w:t>
            </w:r>
          </w:p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17667F">
              <w:rPr>
                <w:rFonts w:ascii="Times New Roman" w:hAnsi="Times New Roman" w:cs="Times New Roman"/>
                <w:sz w:val="18"/>
                <w:szCs w:val="18"/>
              </w:rPr>
              <w:t xml:space="preserve">Karabiber Z., </w:t>
            </w:r>
          </w:p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17667F">
              <w:rPr>
                <w:rFonts w:ascii="Times New Roman" w:hAnsi="Times New Roman" w:cs="Times New Roman"/>
                <w:sz w:val="18"/>
                <w:szCs w:val="18"/>
              </w:rPr>
              <w:t>Akdağ N.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67F">
              <w:rPr>
                <w:rFonts w:ascii="Times New Roman" w:hAnsi="Times New Roman" w:cs="Times New Roman"/>
                <w:sz w:val="18"/>
                <w:szCs w:val="18"/>
              </w:rPr>
              <w:t>İstanbul’da Konutların İşyerine Dönüşümü Olgusuna Gürültü Kirliliğinin Etkileri</w:t>
            </w:r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67F">
              <w:rPr>
                <w:rFonts w:ascii="Times New Roman" w:hAnsi="Times New Roman" w:cs="Times New Roman"/>
                <w:sz w:val="18"/>
                <w:szCs w:val="18"/>
              </w:rPr>
              <w:t>İstanbul 2020-Metropolün Geleceğe Yönelik Öneriler Sempozyumu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67F">
              <w:rPr>
                <w:rFonts w:ascii="Times New Roman" w:hAnsi="Times New Roman" w:cs="Times New Roman"/>
                <w:sz w:val="18"/>
                <w:szCs w:val="18"/>
              </w:rPr>
              <w:t>İstanbul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67F">
              <w:rPr>
                <w:rFonts w:ascii="Times New Roman" w:hAnsi="Times New Roman" w:cs="Times New Roman"/>
                <w:sz w:val="18"/>
                <w:szCs w:val="18"/>
              </w:rPr>
              <w:t>17-19 Nisan 1996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67F">
              <w:rPr>
                <w:rFonts w:ascii="Times New Roman" w:hAnsi="Times New Roman" w:cs="Times New Roman"/>
                <w:sz w:val="18"/>
                <w:szCs w:val="18"/>
              </w:rPr>
              <w:t>389-401</w:t>
            </w: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667F">
              <w:rPr>
                <w:rFonts w:ascii="Times New Roman" w:hAnsi="Times New Roman" w:cs="Times New Roman"/>
                <w:sz w:val="18"/>
                <w:szCs w:val="18"/>
              </w:rPr>
              <w:t>Şerefhanoğlu</w:t>
            </w:r>
            <w:proofErr w:type="spellEnd"/>
            <w:r w:rsidRPr="0017667F">
              <w:rPr>
                <w:rFonts w:ascii="Times New Roman" w:hAnsi="Times New Roman" w:cs="Times New Roman"/>
                <w:sz w:val="18"/>
                <w:szCs w:val="18"/>
              </w:rPr>
              <w:t xml:space="preserve"> M., </w:t>
            </w:r>
          </w:p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17667F">
              <w:rPr>
                <w:rFonts w:ascii="Times New Roman" w:hAnsi="Times New Roman" w:cs="Times New Roman"/>
                <w:sz w:val="18"/>
                <w:szCs w:val="18"/>
              </w:rPr>
              <w:t xml:space="preserve">Karabiber Z., </w:t>
            </w:r>
          </w:p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17667F">
              <w:rPr>
                <w:rFonts w:ascii="Times New Roman" w:hAnsi="Times New Roman" w:cs="Times New Roman"/>
                <w:sz w:val="18"/>
                <w:szCs w:val="18"/>
              </w:rPr>
              <w:t>Akdağ N.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67F">
              <w:rPr>
                <w:rFonts w:ascii="Times New Roman" w:hAnsi="Times New Roman" w:cs="Times New Roman"/>
                <w:sz w:val="18"/>
                <w:szCs w:val="18"/>
              </w:rPr>
              <w:t>Gürültü Kirliliğinin İnsan ve Toplum Üzerindeki Etkileri</w:t>
            </w:r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67F">
              <w:rPr>
                <w:rFonts w:ascii="Times New Roman" w:hAnsi="Times New Roman" w:cs="Times New Roman"/>
                <w:sz w:val="18"/>
                <w:szCs w:val="18"/>
              </w:rPr>
              <w:t>1.Çevre Sempozyumu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67F">
              <w:rPr>
                <w:rFonts w:ascii="Times New Roman" w:hAnsi="Times New Roman" w:cs="Times New Roman"/>
                <w:sz w:val="18"/>
                <w:szCs w:val="18"/>
              </w:rPr>
              <w:t>Gaziantep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67F">
              <w:rPr>
                <w:rFonts w:ascii="Times New Roman" w:hAnsi="Times New Roman" w:cs="Times New Roman"/>
                <w:sz w:val="18"/>
                <w:szCs w:val="18"/>
              </w:rPr>
              <w:t>16-17 Kasım 1995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67F">
              <w:rPr>
                <w:rFonts w:ascii="Times New Roman" w:hAnsi="Times New Roman" w:cs="Times New Roman"/>
                <w:sz w:val="18"/>
                <w:szCs w:val="18"/>
              </w:rPr>
              <w:t>33-42</w:t>
            </w:r>
          </w:p>
        </w:tc>
        <w:tc>
          <w:tcPr>
            <w:tcW w:w="1379" w:type="dxa"/>
            <w:noWrap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5CE">
              <w:rPr>
                <w:rFonts w:ascii="Times New Roman" w:hAnsi="Times New Roman" w:cs="Times New Roman"/>
                <w:sz w:val="18"/>
                <w:szCs w:val="18"/>
              </w:rPr>
              <w:t>Eğitim Yapılarında Gürültü Sorunları ve Etkileri</w:t>
            </w:r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5CE">
              <w:rPr>
                <w:rFonts w:ascii="Times New Roman" w:hAnsi="Times New Roman" w:cs="Times New Roman"/>
                <w:sz w:val="18"/>
                <w:szCs w:val="18"/>
              </w:rPr>
              <w:t>1.Ulusal Gürültü Kongresi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5CE">
              <w:rPr>
                <w:rFonts w:ascii="Times New Roman" w:hAnsi="Times New Roman" w:cs="Times New Roman"/>
                <w:sz w:val="18"/>
                <w:szCs w:val="18"/>
              </w:rPr>
              <w:t>Bursa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5CE">
              <w:rPr>
                <w:rFonts w:ascii="Times New Roman" w:hAnsi="Times New Roman" w:cs="Times New Roman"/>
                <w:sz w:val="18"/>
                <w:szCs w:val="18"/>
              </w:rPr>
              <w:t>14-16 Kasım 1994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5CE">
              <w:rPr>
                <w:rFonts w:ascii="Times New Roman" w:hAnsi="Times New Roman" w:cs="Times New Roman"/>
                <w:sz w:val="18"/>
                <w:szCs w:val="18"/>
              </w:rPr>
              <w:t>59-69</w:t>
            </w: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7335CE">
              <w:rPr>
                <w:rFonts w:ascii="Times New Roman" w:hAnsi="Times New Roman" w:cs="Times New Roman"/>
                <w:sz w:val="18"/>
                <w:szCs w:val="18"/>
              </w:rPr>
              <w:t xml:space="preserve">Karabiber Z., </w:t>
            </w:r>
          </w:p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7335CE">
              <w:rPr>
                <w:rFonts w:ascii="Times New Roman" w:hAnsi="Times New Roman" w:cs="Times New Roman"/>
                <w:sz w:val="18"/>
                <w:szCs w:val="18"/>
              </w:rPr>
              <w:t>Yüğrük N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5CE">
              <w:rPr>
                <w:rFonts w:ascii="Times New Roman" w:hAnsi="Times New Roman" w:cs="Times New Roman"/>
                <w:sz w:val="18"/>
                <w:szCs w:val="18"/>
              </w:rPr>
              <w:t xml:space="preserve">Dersliklerde Konuşmanın </w:t>
            </w:r>
            <w:proofErr w:type="spellStart"/>
            <w:r w:rsidRPr="007335CE">
              <w:rPr>
                <w:rFonts w:ascii="Times New Roman" w:hAnsi="Times New Roman" w:cs="Times New Roman"/>
                <w:sz w:val="18"/>
                <w:szCs w:val="18"/>
              </w:rPr>
              <w:t>Anlaşılabilirlik</w:t>
            </w:r>
            <w:proofErr w:type="spellEnd"/>
            <w:r w:rsidRPr="007335CE">
              <w:rPr>
                <w:rFonts w:ascii="Times New Roman" w:hAnsi="Times New Roman" w:cs="Times New Roman"/>
                <w:sz w:val="18"/>
                <w:szCs w:val="18"/>
              </w:rPr>
              <w:t xml:space="preserve"> Koşulları ve Tip Dersliklerin Değerlendirilmesi</w:t>
            </w:r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5CE">
              <w:rPr>
                <w:rFonts w:ascii="Times New Roman" w:hAnsi="Times New Roman" w:cs="Times New Roman"/>
                <w:sz w:val="18"/>
                <w:szCs w:val="18"/>
              </w:rPr>
              <w:t>21 Yüzyıla Doğru Eğitim Yapıları Sempozyumu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Pr="007335CE">
              <w:rPr>
                <w:rFonts w:ascii="Times New Roman" w:hAnsi="Times New Roman" w:cs="Times New Roman"/>
                <w:sz w:val="18"/>
                <w:szCs w:val="18"/>
              </w:rPr>
              <w:t>stanbul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5CE">
              <w:rPr>
                <w:rFonts w:ascii="Times New Roman" w:hAnsi="Times New Roman" w:cs="Times New Roman"/>
                <w:sz w:val="18"/>
                <w:szCs w:val="18"/>
              </w:rPr>
              <w:t>13-14 Mayıs 1993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5CE">
              <w:rPr>
                <w:rFonts w:ascii="Times New Roman" w:hAnsi="Times New Roman" w:cs="Times New Roman"/>
                <w:sz w:val="18"/>
                <w:szCs w:val="18"/>
              </w:rPr>
              <w:t>253-261</w:t>
            </w:r>
          </w:p>
        </w:tc>
        <w:tc>
          <w:tcPr>
            <w:tcW w:w="1379" w:type="dxa"/>
            <w:noWrap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7335CE">
              <w:rPr>
                <w:rFonts w:ascii="Times New Roman" w:hAnsi="Times New Roman" w:cs="Times New Roman"/>
                <w:sz w:val="18"/>
                <w:szCs w:val="18"/>
              </w:rPr>
              <w:t>Yüğrük, N.,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533">
              <w:rPr>
                <w:rFonts w:ascii="Times New Roman" w:hAnsi="Times New Roman" w:cs="Times New Roman"/>
                <w:sz w:val="18"/>
                <w:szCs w:val="18"/>
              </w:rPr>
              <w:t>Eğitim Yapılarında Gürültü Sorunları ve Etkileri</w:t>
            </w:r>
          </w:p>
        </w:tc>
        <w:tc>
          <w:tcPr>
            <w:tcW w:w="2133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533">
              <w:rPr>
                <w:rFonts w:ascii="Times New Roman" w:hAnsi="Times New Roman" w:cs="Times New Roman"/>
                <w:sz w:val="18"/>
                <w:szCs w:val="18"/>
              </w:rPr>
              <w:t>21 Yüzyıla Doğru Eğitim Yapıları Sempozyumu</w:t>
            </w:r>
          </w:p>
        </w:tc>
        <w:tc>
          <w:tcPr>
            <w:tcW w:w="1236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533">
              <w:rPr>
                <w:rFonts w:ascii="Times New Roman" w:hAnsi="Times New Roman" w:cs="Times New Roman"/>
                <w:sz w:val="18"/>
                <w:szCs w:val="18"/>
              </w:rPr>
              <w:t>İstanbul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533">
              <w:rPr>
                <w:rFonts w:ascii="Times New Roman" w:hAnsi="Times New Roman" w:cs="Times New Roman"/>
                <w:sz w:val="18"/>
                <w:szCs w:val="18"/>
              </w:rPr>
              <w:t>13-14 Mayıs 1993</w:t>
            </w:r>
          </w:p>
        </w:tc>
        <w:tc>
          <w:tcPr>
            <w:tcW w:w="9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533">
              <w:rPr>
                <w:rFonts w:ascii="Times New Roman" w:hAnsi="Times New Roman" w:cs="Times New Roman"/>
                <w:sz w:val="18"/>
                <w:szCs w:val="18"/>
              </w:rPr>
              <w:t>243-252</w:t>
            </w: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9C7533">
              <w:rPr>
                <w:rFonts w:ascii="Times New Roman" w:hAnsi="Times New Roman" w:cs="Times New Roman"/>
                <w:sz w:val="18"/>
                <w:szCs w:val="18"/>
              </w:rPr>
              <w:t xml:space="preserve">Karabiber Z., </w:t>
            </w:r>
          </w:p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9C7533">
              <w:rPr>
                <w:rFonts w:ascii="Times New Roman" w:hAnsi="Times New Roman" w:cs="Times New Roman"/>
                <w:sz w:val="18"/>
                <w:szCs w:val="18"/>
              </w:rPr>
              <w:t>Yüğrük N.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:rsidR="00571319" w:rsidRPr="006F5CAF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5C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7.7. Diğer yayınlar /</w:t>
            </w:r>
          </w:p>
          <w:p w:rsidR="00581371" w:rsidRDefault="00581371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71319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5C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7.7.</w:t>
            </w:r>
            <w:r w:rsidR="00813C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6F5C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Seminerler-Sertifika Programları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-Medyada, İnteraktif Canlı Yayın</w:t>
            </w:r>
          </w:p>
        </w:tc>
        <w:tc>
          <w:tcPr>
            <w:tcW w:w="1856" w:type="dxa"/>
          </w:tcPr>
          <w:p w:rsidR="00571319" w:rsidRPr="00FD5F9F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CAF">
              <w:rPr>
                <w:rFonts w:ascii="Times New Roman" w:hAnsi="Times New Roman" w:cs="Times New Roman"/>
                <w:sz w:val="18"/>
                <w:szCs w:val="18"/>
              </w:rPr>
              <w:t>A-2 Tip Mühendislik Akustiği Sertifika program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ları</w:t>
            </w:r>
          </w:p>
        </w:tc>
        <w:tc>
          <w:tcPr>
            <w:tcW w:w="2133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CAF">
              <w:rPr>
                <w:rFonts w:ascii="Times New Roman" w:hAnsi="Times New Roman" w:cs="Times New Roman"/>
                <w:sz w:val="18"/>
                <w:szCs w:val="18"/>
              </w:rPr>
              <w:t>Çevre ve Orman Bakanlığı ile Fizik Mühendisleri Odası arasında yapılan protokol kapsamında</w:t>
            </w:r>
          </w:p>
        </w:tc>
        <w:tc>
          <w:tcPr>
            <w:tcW w:w="1236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26AC">
              <w:rPr>
                <w:rFonts w:ascii="Times New Roman" w:hAnsi="Times New Roman" w:cs="Times New Roman"/>
                <w:sz w:val="18"/>
                <w:szCs w:val="18"/>
              </w:rPr>
              <w:t>FMO, Kadıköy, İstanbul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2014’den beri devam ediyor</w:t>
            </w:r>
          </w:p>
        </w:tc>
        <w:tc>
          <w:tcPr>
            <w:tcW w:w="988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Konuya ilişkin sunum notları</w:t>
            </w: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6F5CAF">
              <w:rPr>
                <w:rFonts w:ascii="Times New Roman" w:hAnsi="Times New Roman" w:cs="Times New Roman"/>
                <w:sz w:val="18"/>
                <w:szCs w:val="18"/>
              </w:rPr>
              <w:t>Yüğrük Akdağ, N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6F5CAF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FD5F9F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B-</w:t>
            </w:r>
            <w:r w:rsidRPr="00BD26AC">
              <w:rPr>
                <w:rFonts w:ascii="Times New Roman" w:hAnsi="Times New Roman" w:cs="Times New Roman"/>
                <w:sz w:val="18"/>
                <w:szCs w:val="18"/>
              </w:rPr>
              <w:t>1 Tipi Temel Eğitim ve saha Ölçümleri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Sertifika Programları</w:t>
            </w:r>
          </w:p>
        </w:tc>
        <w:tc>
          <w:tcPr>
            <w:tcW w:w="2133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26AC">
              <w:rPr>
                <w:rFonts w:ascii="Times New Roman" w:hAnsi="Times New Roman" w:cs="Times New Roman"/>
                <w:sz w:val="18"/>
                <w:szCs w:val="18"/>
              </w:rPr>
              <w:t>Çevre ve Orman Bakanlığı ile Fizik Mühendisleri Odası arasında yapılan protokol kapsamında</w:t>
            </w:r>
          </w:p>
        </w:tc>
        <w:tc>
          <w:tcPr>
            <w:tcW w:w="1236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26AC">
              <w:rPr>
                <w:rFonts w:ascii="Times New Roman" w:hAnsi="Times New Roman" w:cs="Times New Roman"/>
                <w:sz w:val="18"/>
                <w:szCs w:val="18"/>
              </w:rPr>
              <w:t>FMO, Kadıköy, İstanbul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2015’den beri devam ediyor</w:t>
            </w:r>
          </w:p>
        </w:tc>
        <w:tc>
          <w:tcPr>
            <w:tcW w:w="988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9B6">
              <w:rPr>
                <w:rFonts w:ascii="Times New Roman" w:hAnsi="Times New Roman" w:cs="Times New Roman"/>
                <w:sz w:val="18"/>
                <w:szCs w:val="18"/>
              </w:rPr>
              <w:t>Konuya ilişkin sunum notları</w:t>
            </w: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6F5CAF">
              <w:rPr>
                <w:rFonts w:ascii="Times New Roman" w:hAnsi="Times New Roman" w:cs="Times New Roman"/>
                <w:sz w:val="18"/>
                <w:szCs w:val="18"/>
              </w:rPr>
              <w:t>Yüğrük Akdağ, N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6F5CAF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FD5F9F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26AC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D26AC">
              <w:rPr>
                <w:rFonts w:ascii="Times New Roman" w:hAnsi="Times New Roman" w:cs="Times New Roman"/>
                <w:sz w:val="18"/>
                <w:szCs w:val="18"/>
              </w:rPr>
              <w:t>1 Bina Akustiği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Sertifika Programları</w:t>
            </w:r>
          </w:p>
        </w:tc>
        <w:tc>
          <w:tcPr>
            <w:tcW w:w="2133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26AC">
              <w:rPr>
                <w:rFonts w:ascii="Times New Roman" w:hAnsi="Times New Roman" w:cs="Times New Roman"/>
                <w:sz w:val="18"/>
                <w:szCs w:val="18"/>
              </w:rPr>
              <w:t>Çevre ve Orman Bakanlığı ile Fizik Mühendisleri Odası arasında yapılan protokol kapsamında</w:t>
            </w:r>
          </w:p>
        </w:tc>
        <w:tc>
          <w:tcPr>
            <w:tcW w:w="1236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26AC">
              <w:rPr>
                <w:rFonts w:ascii="Times New Roman" w:hAnsi="Times New Roman" w:cs="Times New Roman"/>
                <w:sz w:val="18"/>
                <w:szCs w:val="18"/>
              </w:rPr>
              <w:t>FMO, Kadıköy, İstanbul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2019’dan beri devam ediyor</w:t>
            </w:r>
          </w:p>
        </w:tc>
        <w:tc>
          <w:tcPr>
            <w:tcW w:w="988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79B6">
              <w:rPr>
                <w:rFonts w:ascii="Times New Roman" w:hAnsi="Times New Roman" w:cs="Times New Roman"/>
                <w:sz w:val="18"/>
                <w:szCs w:val="18"/>
              </w:rPr>
              <w:t>Konuya ilişkin sunum notları</w:t>
            </w: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6F5CAF">
              <w:rPr>
                <w:rFonts w:ascii="Times New Roman" w:hAnsi="Times New Roman" w:cs="Times New Roman"/>
                <w:sz w:val="18"/>
                <w:szCs w:val="18"/>
              </w:rPr>
              <w:t>Yüğrük Akdağ, N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6F5CAF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FD5F9F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8C6">
              <w:rPr>
                <w:rFonts w:ascii="Times New Roman" w:hAnsi="Times New Roman" w:cs="Times New Roman"/>
                <w:sz w:val="18"/>
                <w:szCs w:val="18"/>
              </w:rPr>
              <w:t>Yapı Tasarımının İnsan sağlığı Üzerine Etkisi</w:t>
            </w:r>
          </w:p>
        </w:tc>
        <w:tc>
          <w:tcPr>
            <w:tcW w:w="2133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8C6">
              <w:rPr>
                <w:rFonts w:ascii="Times New Roman" w:hAnsi="Times New Roman" w:cs="Times New Roman"/>
                <w:sz w:val="18"/>
                <w:szCs w:val="18"/>
              </w:rPr>
              <w:t xml:space="preserve">İstanbul </w:t>
            </w:r>
            <w:proofErr w:type="spellStart"/>
            <w:r w:rsidRPr="005178C6">
              <w:rPr>
                <w:rFonts w:ascii="Times New Roman" w:hAnsi="Times New Roman" w:cs="Times New Roman"/>
                <w:sz w:val="18"/>
                <w:szCs w:val="18"/>
              </w:rPr>
              <w:t>Esenyurt</w:t>
            </w:r>
            <w:proofErr w:type="spellEnd"/>
            <w:r w:rsidRPr="005178C6">
              <w:rPr>
                <w:rFonts w:ascii="Times New Roman" w:hAnsi="Times New Roman" w:cs="Times New Roman"/>
                <w:sz w:val="18"/>
                <w:szCs w:val="18"/>
              </w:rPr>
              <w:t xml:space="preserve"> Üniversitesi Yapı Seminerleri</w:t>
            </w:r>
          </w:p>
        </w:tc>
        <w:tc>
          <w:tcPr>
            <w:tcW w:w="1236" w:type="dxa"/>
            <w:noWrap/>
          </w:tcPr>
          <w:p w:rsidR="00571319" w:rsidRDefault="00571319" w:rsidP="0059155A">
            <w:pPr>
              <w:tabs>
                <w:tab w:val="left" w:pos="5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78C6">
              <w:rPr>
                <w:rFonts w:ascii="Times New Roman" w:hAnsi="Times New Roman" w:cs="Times New Roman"/>
                <w:sz w:val="18"/>
                <w:szCs w:val="18"/>
              </w:rPr>
              <w:t xml:space="preserve">IESU Mavi Salon, </w:t>
            </w:r>
            <w:proofErr w:type="spellStart"/>
            <w:r w:rsidRPr="005178C6">
              <w:rPr>
                <w:rFonts w:ascii="Times New Roman" w:hAnsi="Times New Roman" w:cs="Times New Roman"/>
                <w:sz w:val="18"/>
                <w:szCs w:val="18"/>
              </w:rPr>
              <w:t>Esenyurt</w:t>
            </w:r>
            <w:proofErr w:type="spellEnd"/>
            <w:r w:rsidRPr="005178C6">
              <w:rPr>
                <w:rFonts w:ascii="Times New Roman" w:hAnsi="Times New Roman" w:cs="Times New Roman"/>
                <w:sz w:val="18"/>
                <w:szCs w:val="18"/>
              </w:rPr>
              <w:t>, İstanbul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8C6">
              <w:rPr>
                <w:rFonts w:ascii="Times New Roman" w:hAnsi="Times New Roman" w:cs="Times New Roman"/>
                <w:sz w:val="18"/>
                <w:szCs w:val="18"/>
              </w:rPr>
              <w:t>10 Mart 2015</w:t>
            </w:r>
          </w:p>
        </w:tc>
        <w:tc>
          <w:tcPr>
            <w:tcW w:w="988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6F5CAF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FD5F9F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8C6">
              <w:rPr>
                <w:rFonts w:ascii="Times New Roman" w:hAnsi="Times New Roman" w:cs="Times New Roman"/>
                <w:sz w:val="18"/>
                <w:szCs w:val="18"/>
              </w:rPr>
              <w:t>Hacim Akustiği Eğitim Notları</w:t>
            </w:r>
          </w:p>
        </w:tc>
        <w:tc>
          <w:tcPr>
            <w:tcW w:w="2133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8C6">
              <w:rPr>
                <w:rFonts w:ascii="Times New Roman" w:hAnsi="Times New Roman" w:cs="Times New Roman"/>
                <w:sz w:val="18"/>
                <w:szCs w:val="18"/>
              </w:rPr>
              <w:t>TMMOB Mimarlar Odası Sürekli Mesleki Gelişim Merkezi (SMGM) Eğitim Seminerleri</w:t>
            </w:r>
          </w:p>
        </w:tc>
        <w:tc>
          <w:tcPr>
            <w:tcW w:w="1236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8C6">
              <w:rPr>
                <w:rFonts w:ascii="Times New Roman" w:hAnsi="Times New Roman" w:cs="Times New Roman"/>
                <w:sz w:val="18"/>
                <w:szCs w:val="18"/>
              </w:rPr>
              <w:t>Bakırköy, İstanbul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8C6">
              <w:rPr>
                <w:rFonts w:ascii="Times New Roman" w:hAnsi="Times New Roman" w:cs="Times New Roman"/>
                <w:sz w:val="18"/>
                <w:szCs w:val="18"/>
              </w:rPr>
              <w:t>Kasım 2008</w:t>
            </w:r>
          </w:p>
        </w:tc>
        <w:tc>
          <w:tcPr>
            <w:tcW w:w="988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6F5CAF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FD5F9F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8C6">
              <w:rPr>
                <w:rFonts w:ascii="Times New Roman" w:hAnsi="Times New Roman" w:cs="Times New Roman"/>
                <w:sz w:val="18"/>
                <w:szCs w:val="18"/>
              </w:rPr>
              <w:t>Salonların Hacim Akustiği Yönünden Değerlendirilmesinde Akustik Koşul Dağılımlarının Öneminin Ortaya Konulması ve İrdelenmesine Yönelik Bir Yaklaşım Adlı Doktora Tezimin Tamamlanması Konusundaki Deneyimlerim</w:t>
            </w:r>
          </w:p>
        </w:tc>
        <w:tc>
          <w:tcPr>
            <w:tcW w:w="2133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8C6">
              <w:rPr>
                <w:rFonts w:ascii="Times New Roman" w:hAnsi="Times New Roman" w:cs="Times New Roman"/>
                <w:sz w:val="18"/>
                <w:szCs w:val="18"/>
              </w:rPr>
              <w:t>1. Doktora İletişim Platformu</w:t>
            </w:r>
          </w:p>
        </w:tc>
        <w:tc>
          <w:tcPr>
            <w:tcW w:w="1236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8C6">
              <w:rPr>
                <w:rFonts w:ascii="Times New Roman" w:hAnsi="Times New Roman" w:cs="Times New Roman"/>
                <w:sz w:val="18"/>
                <w:szCs w:val="18"/>
              </w:rPr>
              <w:t>YTÜ, İstanbul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8C6">
              <w:rPr>
                <w:rFonts w:ascii="Times New Roman" w:hAnsi="Times New Roman" w:cs="Times New Roman"/>
                <w:sz w:val="18"/>
                <w:szCs w:val="18"/>
              </w:rPr>
              <w:t>5 Haziran 2003</w:t>
            </w:r>
          </w:p>
        </w:tc>
        <w:tc>
          <w:tcPr>
            <w:tcW w:w="988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6F5CAF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FD5F9F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8C6">
              <w:rPr>
                <w:rFonts w:ascii="Times New Roman" w:hAnsi="Times New Roman" w:cs="Times New Roman"/>
                <w:sz w:val="18"/>
                <w:szCs w:val="18"/>
              </w:rPr>
              <w:t xml:space="preserve">Sesin Geçme Biçimleri, Cidar Özellikleri, Alınması Gereken Önlemler, </w:t>
            </w:r>
            <w:proofErr w:type="spellStart"/>
            <w:r w:rsidRPr="005178C6">
              <w:rPr>
                <w:rFonts w:ascii="Times New Roman" w:hAnsi="Times New Roman" w:cs="Times New Roman"/>
                <w:sz w:val="18"/>
                <w:szCs w:val="18"/>
              </w:rPr>
              <w:t>Sesgeçirmezlik</w:t>
            </w:r>
            <w:proofErr w:type="spellEnd"/>
            <w:r w:rsidRPr="005178C6">
              <w:rPr>
                <w:rFonts w:ascii="Times New Roman" w:hAnsi="Times New Roman" w:cs="Times New Roman"/>
                <w:sz w:val="18"/>
                <w:szCs w:val="18"/>
              </w:rPr>
              <w:t xml:space="preserve"> Hesapları</w:t>
            </w:r>
          </w:p>
        </w:tc>
        <w:tc>
          <w:tcPr>
            <w:tcW w:w="2133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8C6">
              <w:rPr>
                <w:rFonts w:ascii="Times New Roman" w:hAnsi="Times New Roman" w:cs="Times New Roman"/>
                <w:sz w:val="18"/>
                <w:szCs w:val="18"/>
              </w:rPr>
              <w:t>(İYEM) İZOCAM Yalıtım Eğitim Semineri</w:t>
            </w:r>
          </w:p>
        </w:tc>
        <w:tc>
          <w:tcPr>
            <w:tcW w:w="1236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8C6">
              <w:rPr>
                <w:rFonts w:ascii="Times New Roman" w:hAnsi="Times New Roman" w:cs="Times New Roman"/>
                <w:sz w:val="18"/>
                <w:szCs w:val="18"/>
              </w:rPr>
              <w:t>Dilovası, Gebze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8C6">
              <w:rPr>
                <w:rFonts w:ascii="Times New Roman" w:hAnsi="Times New Roman" w:cs="Times New Roman"/>
                <w:sz w:val="18"/>
                <w:szCs w:val="18"/>
              </w:rPr>
              <w:t>18 Ocak 2000</w:t>
            </w:r>
          </w:p>
        </w:tc>
        <w:tc>
          <w:tcPr>
            <w:tcW w:w="988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6F5CAF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FD5F9F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8C6">
              <w:rPr>
                <w:rFonts w:ascii="Times New Roman" w:hAnsi="Times New Roman" w:cs="Times New Roman"/>
                <w:sz w:val="18"/>
                <w:szCs w:val="18"/>
              </w:rPr>
              <w:t xml:space="preserve">Yapı Kabuğunun Gereken </w:t>
            </w:r>
            <w:proofErr w:type="spellStart"/>
            <w:r w:rsidRPr="005178C6">
              <w:rPr>
                <w:rFonts w:ascii="Times New Roman" w:hAnsi="Times New Roman" w:cs="Times New Roman"/>
                <w:sz w:val="18"/>
                <w:szCs w:val="18"/>
              </w:rPr>
              <w:t>Sesgeçirmezliğinin</w:t>
            </w:r>
            <w:proofErr w:type="spellEnd"/>
            <w:r w:rsidRPr="005178C6">
              <w:rPr>
                <w:rFonts w:ascii="Times New Roman" w:hAnsi="Times New Roman" w:cs="Times New Roman"/>
                <w:sz w:val="18"/>
                <w:szCs w:val="18"/>
              </w:rPr>
              <w:t xml:space="preserve"> Belirlenmesi Aşamalarını Gösteren Bir Örnek</w:t>
            </w:r>
          </w:p>
        </w:tc>
        <w:tc>
          <w:tcPr>
            <w:tcW w:w="2133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8C6">
              <w:rPr>
                <w:rFonts w:ascii="Times New Roman" w:hAnsi="Times New Roman" w:cs="Times New Roman"/>
                <w:sz w:val="18"/>
                <w:szCs w:val="18"/>
              </w:rPr>
              <w:t>(İYEM) İZOCAM Yalıtım Eğitim Semineri</w:t>
            </w:r>
          </w:p>
        </w:tc>
        <w:tc>
          <w:tcPr>
            <w:tcW w:w="1236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8C6">
              <w:rPr>
                <w:rFonts w:ascii="Times New Roman" w:hAnsi="Times New Roman" w:cs="Times New Roman"/>
                <w:sz w:val="18"/>
                <w:szCs w:val="18"/>
              </w:rPr>
              <w:t>Dilovası, Gebze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8C6">
              <w:rPr>
                <w:rFonts w:ascii="Times New Roman" w:hAnsi="Times New Roman" w:cs="Times New Roman"/>
                <w:sz w:val="18"/>
                <w:szCs w:val="18"/>
              </w:rPr>
              <w:t>18 Ocak 2000</w:t>
            </w:r>
          </w:p>
        </w:tc>
        <w:tc>
          <w:tcPr>
            <w:tcW w:w="988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6F5CAF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FD5F9F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8C6">
              <w:rPr>
                <w:rFonts w:ascii="Times New Roman" w:hAnsi="Times New Roman" w:cs="Times New Roman"/>
                <w:sz w:val="18"/>
                <w:szCs w:val="18"/>
              </w:rPr>
              <w:t>Sesin Fiziksel Özellikleri, Etkileri ve Kulak Duyarlılığı ile İlişkileri</w:t>
            </w:r>
          </w:p>
        </w:tc>
        <w:tc>
          <w:tcPr>
            <w:tcW w:w="2133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8C6">
              <w:rPr>
                <w:rFonts w:ascii="Times New Roman" w:hAnsi="Times New Roman" w:cs="Times New Roman"/>
                <w:sz w:val="18"/>
                <w:szCs w:val="18"/>
              </w:rPr>
              <w:t>(İYEM) İZOCAM Yalıtım Eğitim Semineri</w:t>
            </w:r>
          </w:p>
        </w:tc>
        <w:tc>
          <w:tcPr>
            <w:tcW w:w="1236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8C6">
              <w:rPr>
                <w:rFonts w:ascii="Times New Roman" w:hAnsi="Times New Roman" w:cs="Times New Roman"/>
                <w:sz w:val="18"/>
                <w:szCs w:val="18"/>
              </w:rPr>
              <w:t>Dilovası, Gebze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1998-2011 arası dönem</w:t>
            </w:r>
          </w:p>
        </w:tc>
        <w:tc>
          <w:tcPr>
            <w:tcW w:w="988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6F5CAF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FD5F9F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5C2">
              <w:rPr>
                <w:rFonts w:ascii="Times New Roman" w:hAnsi="Times New Roman" w:cs="Times New Roman"/>
                <w:sz w:val="18"/>
                <w:szCs w:val="18"/>
              </w:rPr>
              <w:t xml:space="preserve">Ses Işınının Davranış Biçimleri-Sesin Yansıması, Kırınması, Yutulması, </w:t>
            </w:r>
            <w:proofErr w:type="spellStart"/>
            <w:r w:rsidRPr="006805C2">
              <w:rPr>
                <w:rFonts w:ascii="Times New Roman" w:hAnsi="Times New Roman" w:cs="Times New Roman"/>
                <w:sz w:val="18"/>
                <w:szCs w:val="18"/>
              </w:rPr>
              <w:t>Geçmes</w:t>
            </w:r>
            <w:proofErr w:type="spellEnd"/>
          </w:p>
        </w:tc>
        <w:tc>
          <w:tcPr>
            <w:tcW w:w="2133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5C2">
              <w:rPr>
                <w:rFonts w:ascii="Times New Roman" w:hAnsi="Times New Roman" w:cs="Times New Roman"/>
                <w:sz w:val="18"/>
                <w:szCs w:val="18"/>
              </w:rPr>
              <w:t>(İYEM) İZOCAM Yalıtım Eğitim Semineri</w:t>
            </w:r>
          </w:p>
        </w:tc>
        <w:tc>
          <w:tcPr>
            <w:tcW w:w="1236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5C2">
              <w:rPr>
                <w:rFonts w:ascii="Times New Roman" w:hAnsi="Times New Roman" w:cs="Times New Roman"/>
                <w:sz w:val="18"/>
                <w:szCs w:val="18"/>
              </w:rPr>
              <w:t>Dilovası, Gebze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5C2">
              <w:rPr>
                <w:rFonts w:ascii="Times New Roman" w:hAnsi="Times New Roman" w:cs="Times New Roman"/>
                <w:sz w:val="18"/>
                <w:szCs w:val="18"/>
              </w:rPr>
              <w:t>1998-2011 arası dönem</w:t>
            </w:r>
          </w:p>
        </w:tc>
        <w:tc>
          <w:tcPr>
            <w:tcW w:w="988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6F5CAF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FD5F9F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5C2">
              <w:rPr>
                <w:rFonts w:ascii="Times New Roman" w:hAnsi="Times New Roman" w:cs="Times New Roman"/>
                <w:sz w:val="18"/>
                <w:szCs w:val="18"/>
              </w:rPr>
              <w:t>Gürültü ve Gürültünün Denetlenmesine İlişkin Ölçmeler-İlgili Standartlar</w:t>
            </w:r>
          </w:p>
        </w:tc>
        <w:tc>
          <w:tcPr>
            <w:tcW w:w="2133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5C2">
              <w:rPr>
                <w:rFonts w:ascii="Times New Roman" w:hAnsi="Times New Roman" w:cs="Times New Roman"/>
                <w:sz w:val="18"/>
                <w:szCs w:val="18"/>
              </w:rPr>
              <w:t>(İYEM) İZOCAM Yalıtım Eğitim Semineri</w:t>
            </w:r>
          </w:p>
        </w:tc>
        <w:tc>
          <w:tcPr>
            <w:tcW w:w="1236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5C2">
              <w:rPr>
                <w:rFonts w:ascii="Times New Roman" w:hAnsi="Times New Roman" w:cs="Times New Roman"/>
                <w:sz w:val="18"/>
                <w:szCs w:val="18"/>
              </w:rPr>
              <w:t>Dilovası, Gebze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Ocak2001-Nisan2001 arası dönem</w:t>
            </w:r>
          </w:p>
        </w:tc>
        <w:tc>
          <w:tcPr>
            <w:tcW w:w="988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6F5CAF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FD5F9F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982">
              <w:rPr>
                <w:rFonts w:ascii="Times New Roman" w:hAnsi="Times New Roman" w:cs="Times New Roman"/>
                <w:sz w:val="18"/>
                <w:szCs w:val="18"/>
              </w:rPr>
              <w:t>Hacim Akustiği Tasarımında Bilgisayar Programlarının Kullanımı (Odeon 2.6 Hacim Akustiği Programı)</w:t>
            </w:r>
          </w:p>
        </w:tc>
        <w:tc>
          <w:tcPr>
            <w:tcW w:w="2133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982">
              <w:rPr>
                <w:rFonts w:ascii="Times New Roman" w:hAnsi="Times New Roman" w:cs="Times New Roman"/>
                <w:sz w:val="18"/>
                <w:szCs w:val="18"/>
              </w:rPr>
              <w:t xml:space="preserve">Mimarlık Pratiğinde Bilgisayar </w:t>
            </w:r>
            <w:proofErr w:type="spellStart"/>
            <w:r w:rsidRPr="00D33982">
              <w:rPr>
                <w:rFonts w:ascii="Times New Roman" w:hAnsi="Times New Roman" w:cs="Times New Roman"/>
                <w:sz w:val="18"/>
                <w:szCs w:val="18"/>
              </w:rPr>
              <w:t>Seminer+Worksho</w:t>
            </w:r>
            <w:proofErr w:type="spellEnd"/>
          </w:p>
        </w:tc>
        <w:tc>
          <w:tcPr>
            <w:tcW w:w="1236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Yıldız-İstanbul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982">
              <w:rPr>
                <w:rFonts w:ascii="Times New Roman" w:hAnsi="Times New Roman" w:cs="Times New Roman"/>
                <w:sz w:val="18"/>
                <w:szCs w:val="18"/>
              </w:rPr>
              <w:t>10 Mayıs 1996</w:t>
            </w:r>
          </w:p>
        </w:tc>
        <w:tc>
          <w:tcPr>
            <w:tcW w:w="988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6F5CAF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FD5F9F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C46">
              <w:rPr>
                <w:rFonts w:ascii="Times New Roman" w:hAnsi="Times New Roman" w:cs="Times New Roman"/>
                <w:sz w:val="18"/>
                <w:szCs w:val="18"/>
              </w:rPr>
              <w:t>Mimari Tasarım Aşamasında Hacim Akustiği Açısından Bilgisayar Programlarının Önemi</w:t>
            </w:r>
          </w:p>
        </w:tc>
        <w:tc>
          <w:tcPr>
            <w:tcW w:w="2133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C46">
              <w:rPr>
                <w:rFonts w:ascii="Times New Roman" w:hAnsi="Times New Roman" w:cs="Times New Roman"/>
                <w:sz w:val="18"/>
                <w:szCs w:val="18"/>
              </w:rPr>
              <w:t>Yapılarda Akustik Sorunlar ve Çözüm Önerileri Semineri</w:t>
            </w:r>
          </w:p>
        </w:tc>
        <w:tc>
          <w:tcPr>
            <w:tcW w:w="1236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İstanbul</w:t>
            </w:r>
          </w:p>
        </w:tc>
        <w:tc>
          <w:tcPr>
            <w:tcW w:w="1188" w:type="dxa"/>
            <w:noWrap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05B3">
              <w:rPr>
                <w:rFonts w:ascii="Times New Roman" w:hAnsi="Times New Roman" w:cs="Times New Roman"/>
                <w:sz w:val="18"/>
                <w:szCs w:val="18"/>
              </w:rPr>
              <w:t>23-24 Mayıs 1996</w:t>
            </w:r>
          </w:p>
        </w:tc>
        <w:tc>
          <w:tcPr>
            <w:tcW w:w="988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6F5CAF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894C46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9D0">
              <w:rPr>
                <w:rFonts w:ascii="Times New Roman" w:hAnsi="Times New Roman" w:cs="Times New Roman"/>
                <w:sz w:val="18"/>
                <w:szCs w:val="18"/>
              </w:rPr>
              <w:t>Hacim Akustiği (Kavram ve İlkeler)”</w:t>
            </w:r>
          </w:p>
        </w:tc>
        <w:tc>
          <w:tcPr>
            <w:tcW w:w="2133" w:type="dxa"/>
            <w:noWrap/>
          </w:tcPr>
          <w:p w:rsidR="00571319" w:rsidRPr="00894C46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09D0">
              <w:rPr>
                <w:rFonts w:ascii="Times New Roman" w:hAnsi="Times New Roman" w:cs="Times New Roman"/>
                <w:sz w:val="18"/>
                <w:szCs w:val="18"/>
              </w:rPr>
              <w:t>Yapılarda Akustik Sorunlar ve Çözüm Önerileri Semineri</w:t>
            </w:r>
          </w:p>
        </w:tc>
        <w:tc>
          <w:tcPr>
            <w:tcW w:w="1236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204">
              <w:rPr>
                <w:rFonts w:ascii="Times New Roman" w:hAnsi="Times New Roman" w:cs="Times New Roman"/>
                <w:sz w:val="18"/>
                <w:szCs w:val="18"/>
              </w:rPr>
              <w:t xml:space="preserve">Yıldız Teknik Üniversitesi, Alpay </w:t>
            </w:r>
            <w:proofErr w:type="spellStart"/>
            <w:r w:rsidRPr="00330204">
              <w:rPr>
                <w:rFonts w:ascii="Times New Roman" w:hAnsi="Times New Roman" w:cs="Times New Roman"/>
                <w:sz w:val="18"/>
                <w:szCs w:val="18"/>
              </w:rPr>
              <w:t>Aşkun</w:t>
            </w:r>
            <w:proofErr w:type="spellEnd"/>
            <w:r w:rsidRPr="00330204">
              <w:rPr>
                <w:rFonts w:ascii="Times New Roman" w:hAnsi="Times New Roman" w:cs="Times New Roman"/>
                <w:sz w:val="18"/>
                <w:szCs w:val="18"/>
              </w:rPr>
              <w:t xml:space="preserve"> Salonu, Yıldız</w:t>
            </w:r>
          </w:p>
        </w:tc>
        <w:tc>
          <w:tcPr>
            <w:tcW w:w="1188" w:type="dxa"/>
            <w:noWrap/>
          </w:tcPr>
          <w:p w:rsidR="00571319" w:rsidRPr="007D05B3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204">
              <w:rPr>
                <w:rFonts w:ascii="Times New Roman" w:hAnsi="Times New Roman" w:cs="Times New Roman"/>
                <w:sz w:val="18"/>
                <w:szCs w:val="18"/>
              </w:rPr>
              <w:t>23-24 Mayıs 1995</w:t>
            </w:r>
          </w:p>
        </w:tc>
        <w:tc>
          <w:tcPr>
            <w:tcW w:w="988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4909D0">
              <w:rPr>
                <w:rFonts w:ascii="Times New Roman" w:hAnsi="Times New Roman" w:cs="Times New Roman"/>
                <w:sz w:val="18"/>
                <w:szCs w:val="18"/>
              </w:rPr>
              <w:t>Yüğrük Akdağ, N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6F5CAF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330204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204">
              <w:rPr>
                <w:rFonts w:ascii="Times New Roman" w:hAnsi="Times New Roman" w:cs="Times New Roman"/>
                <w:sz w:val="18"/>
                <w:szCs w:val="18"/>
              </w:rPr>
              <w:t>Sesin Fiziksel Özellikleri, Gürültü-Konuşma-Müzik</w:t>
            </w:r>
          </w:p>
        </w:tc>
        <w:tc>
          <w:tcPr>
            <w:tcW w:w="2133" w:type="dxa"/>
            <w:noWrap/>
          </w:tcPr>
          <w:p w:rsidR="00571319" w:rsidRPr="00894C46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204">
              <w:rPr>
                <w:rFonts w:ascii="Times New Roman" w:hAnsi="Times New Roman" w:cs="Times New Roman"/>
                <w:sz w:val="18"/>
                <w:szCs w:val="18"/>
              </w:rPr>
              <w:t>Yapılarda Akustik Sorunlar ve Çözüm Önerileri Semineri</w:t>
            </w:r>
          </w:p>
        </w:tc>
        <w:tc>
          <w:tcPr>
            <w:tcW w:w="1236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204">
              <w:rPr>
                <w:rFonts w:ascii="Times New Roman" w:hAnsi="Times New Roman" w:cs="Times New Roman"/>
                <w:sz w:val="18"/>
                <w:szCs w:val="18"/>
              </w:rPr>
              <w:t xml:space="preserve">Yıldız Teknik Üniversitesi, Alpay </w:t>
            </w:r>
            <w:proofErr w:type="spellStart"/>
            <w:r w:rsidRPr="00330204">
              <w:rPr>
                <w:rFonts w:ascii="Times New Roman" w:hAnsi="Times New Roman" w:cs="Times New Roman"/>
                <w:sz w:val="18"/>
                <w:szCs w:val="18"/>
              </w:rPr>
              <w:t>Aşkun</w:t>
            </w:r>
            <w:proofErr w:type="spellEnd"/>
            <w:r w:rsidRPr="00330204">
              <w:rPr>
                <w:rFonts w:ascii="Times New Roman" w:hAnsi="Times New Roman" w:cs="Times New Roman"/>
                <w:sz w:val="18"/>
                <w:szCs w:val="18"/>
              </w:rPr>
              <w:t xml:space="preserve"> Salonu, Yıldız</w:t>
            </w:r>
          </w:p>
        </w:tc>
        <w:tc>
          <w:tcPr>
            <w:tcW w:w="1188" w:type="dxa"/>
            <w:noWrap/>
          </w:tcPr>
          <w:p w:rsidR="00571319" w:rsidRPr="007D05B3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204">
              <w:rPr>
                <w:rFonts w:ascii="Times New Roman" w:hAnsi="Times New Roman" w:cs="Times New Roman"/>
                <w:sz w:val="18"/>
                <w:szCs w:val="18"/>
              </w:rPr>
              <w:t>23-24 Mayıs 1995</w:t>
            </w:r>
          </w:p>
        </w:tc>
        <w:tc>
          <w:tcPr>
            <w:tcW w:w="988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330204">
              <w:rPr>
                <w:rFonts w:ascii="Times New Roman" w:hAnsi="Times New Roman" w:cs="Times New Roman"/>
                <w:sz w:val="18"/>
                <w:szCs w:val="18"/>
              </w:rPr>
              <w:t>Karabiber, Z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6F5CAF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894C46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0204">
              <w:rPr>
                <w:rFonts w:ascii="Times New Roman" w:hAnsi="Times New Roman" w:cs="Times New Roman"/>
                <w:sz w:val="18"/>
                <w:szCs w:val="18"/>
              </w:rPr>
              <w:t>Sarkaçsal</w:t>
            </w:r>
            <w:proofErr w:type="spellEnd"/>
            <w:r w:rsidRPr="00330204">
              <w:rPr>
                <w:rFonts w:ascii="Times New Roman" w:hAnsi="Times New Roman" w:cs="Times New Roman"/>
                <w:sz w:val="18"/>
                <w:szCs w:val="18"/>
              </w:rPr>
              <w:t xml:space="preserve"> Devinim Hareketleri ve Titreşen Levhalar</w:t>
            </w:r>
          </w:p>
        </w:tc>
        <w:tc>
          <w:tcPr>
            <w:tcW w:w="2133" w:type="dxa"/>
            <w:noWrap/>
          </w:tcPr>
          <w:p w:rsidR="00571319" w:rsidRPr="00894C46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204">
              <w:rPr>
                <w:rFonts w:ascii="Times New Roman" w:hAnsi="Times New Roman" w:cs="Times New Roman"/>
                <w:sz w:val="18"/>
                <w:szCs w:val="18"/>
              </w:rPr>
              <w:t>Yüksek Lisans Semineri</w:t>
            </w:r>
          </w:p>
        </w:tc>
        <w:tc>
          <w:tcPr>
            <w:tcW w:w="1236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204">
              <w:rPr>
                <w:rFonts w:ascii="Times New Roman" w:hAnsi="Times New Roman" w:cs="Times New Roman"/>
                <w:sz w:val="18"/>
                <w:szCs w:val="18"/>
              </w:rPr>
              <w:t>YTÜ, Yapı Fiziği Bilim Dalı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Yıldız, İstanbul</w:t>
            </w:r>
          </w:p>
        </w:tc>
        <w:tc>
          <w:tcPr>
            <w:tcW w:w="1188" w:type="dxa"/>
            <w:noWrap/>
          </w:tcPr>
          <w:p w:rsidR="00571319" w:rsidRPr="007D05B3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988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6F5CAF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330204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1B5">
              <w:rPr>
                <w:rFonts w:ascii="Times New Roman" w:hAnsi="Times New Roman" w:cs="Times New Roman"/>
                <w:sz w:val="18"/>
                <w:szCs w:val="18"/>
              </w:rPr>
              <w:t>Fen Bilimleri Enstitüsünün Tanıtımı</w:t>
            </w:r>
          </w:p>
        </w:tc>
        <w:tc>
          <w:tcPr>
            <w:tcW w:w="2133" w:type="dxa"/>
            <w:noWrap/>
          </w:tcPr>
          <w:p w:rsidR="00571319" w:rsidRPr="001061B5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1B5">
              <w:rPr>
                <w:rFonts w:ascii="Times New Roman" w:hAnsi="Times New Roman" w:cs="Times New Roman"/>
                <w:sz w:val="18"/>
                <w:szCs w:val="18"/>
              </w:rPr>
              <w:t xml:space="preserve">İnteraktif Tanıtım Günleri </w:t>
            </w:r>
            <w:proofErr w:type="spellStart"/>
            <w:r w:rsidRPr="001061B5">
              <w:rPr>
                <w:rFonts w:ascii="Times New Roman" w:hAnsi="Times New Roman" w:cs="Times New Roman"/>
                <w:sz w:val="18"/>
                <w:szCs w:val="18"/>
              </w:rPr>
              <w:t>Çerçefesinde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Canlı Söyleşi</w:t>
            </w:r>
          </w:p>
        </w:tc>
        <w:tc>
          <w:tcPr>
            <w:tcW w:w="1236" w:type="dxa"/>
            <w:noWrap/>
          </w:tcPr>
          <w:p w:rsidR="00571319" w:rsidRPr="00330204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1B5">
              <w:rPr>
                <w:rFonts w:ascii="Times New Roman" w:hAnsi="Times New Roman" w:cs="Times New Roman"/>
                <w:sz w:val="18"/>
                <w:szCs w:val="18"/>
              </w:rPr>
              <w:t xml:space="preserve">Beykent Üniversitesi </w:t>
            </w:r>
            <w:proofErr w:type="spellStart"/>
            <w:r w:rsidRPr="001061B5">
              <w:rPr>
                <w:rFonts w:ascii="Times New Roman" w:hAnsi="Times New Roman" w:cs="Times New Roman"/>
                <w:sz w:val="18"/>
                <w:szCs w:val="18"/>
              </w:rPr>
              <w:t>Beylikdüzü</w:t>
            </w:r>
            <w:proofErr w:type="spellEnd"/>
            <w:r w:rsidRPr="001061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1B5">
              <w:rPr>
                <w:rFonts w:ascii="Times New Roman" w:hAnsi="Times New Roman" w:cs="Times New Roman"/>
                <w:sz w:val="18"/>
                <w:szCs w:val="18"/>
              </w:rPr>
              <w:t>kampusü</w:t>
            </w:r>
            <w:proofErr w:type="spellEnd"/>
          </w:p>
        </w:tc>
        <w:tc>
          <w:tcPr>
            <w:tcW w:w="1188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1B5">
              <w:rPr>
                <w:rFonts w:ascii="Times New Roman" w:hAnsi="Times New Roman" w:cs="Times New Roman"/>
                <w:sz w:val="18"/>
                <w:szCs w:val="18"/>
              </w:rPr>
              <w:t>5 Ağustos 2010</w:t>
            </w:r>
          </w:p>
        </w:tc>
        <w:tc>
          <w:tcPr>
            <w:tcW w:w="988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6F5CAF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785ADC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ADC">
              <w:rPr>
                <w:rFonts w:ascii="Times New Roman" w:hAnsi="Times New Roman" w:cs="Times New Roman"/>
                <w:sz w:val="18"/>
                <w:szCs w:val="18"/>
              </w:rPr>
              <w:t>Fen Bilimleri Enstitüsünün Tanıtımı</w:t>
            </w:r>
          </w:p>
        </w:tc>
        <w:tc>
          <w:tcPr>
            <w:tcW w:w="2133" w:type="dxa"/>
            <w:noWrap/>
          </w:tcPr>
          <w:p w:rsidR="00571319" w:rsidRPr="00330204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ADC">
              <w:rPr>
                <w:rFonts w:ascii="Times New Roman" w:hAnsi="Times New Roman" w:cs="Times New Roman"/>
                <w:sz w:val="18"/>
                <w:szCs w:val="18"/>
              </w:rPr>
              <w:t xml:space="preserve">“Akademik Hayat” </w:t>
            </w:r>
            <w:proofErr w:type="gramStart"/>
            <w:r w:rsidRPr="00785ADC">
              <w:rPr>
                <w:rFonts w:ascii="Times New Roman" w:hAnsi="Times New Roman" w:cs="Times New Roman"/>
                <w:sz w:val="18"/>
                <w:szCs w:val="18"/>
              </w:rPr>
              <w:t>adlı  canlı</w:t>
            </w:r>
            <w:proofErr w:type="gramEnd"/>
            <w:r w:rsidRPr="00785ADC">
              <w:rPr>
                <w:rFonts w:ascii="Times New Roman" w:hAnsi="Times New Roman" w:cs="Times New Roman"/>
                <w:sz w:val="18"/>
                <w:szCs w:val="18"/>
              </w:rPr>
              <w:t xml:space="preserve"> yayın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lanan program</w:t>
            </w:r>
          </w:p>
        </w:tc>
        <w:tc>
          <w:tcPr>
            <w:tcW w:w="1236" w:type="dxa"/>
            <w:noWrap/>
          </w:tcPr>
          <w:p w:rsidR="00571319" w:rsidRPr="00330204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1B5">
              <w:rPr>
                <w:rFonts w:ascii="Times New Roman" w:hAnsi="Times New Roman" w:cs="Times New Roman"/>
                <w:sz w:val="18"/>
                <w:szCs w:val="18"/>
              </w:rPr>
              <w:t>BEA TV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Stüdyoları, Taksim, İstanbul</w:t>
            </w:r>
          </w:p>
        </w:tc>
        <w:tc>
          <w:tcPr>
            <w:tcW w:w="1188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ADC">
              <w:rPr>
                <w:rFonts w:ascii="Times New Roman" w:hAnsi="Times New Roman" w:cs="Times New Roman"/>
                <w:sz w:val="18"/>
                <w:szCs w:val="18"/>
              </w:rPr>
              <w:t>1 Temmuz 2011</w:t>
            </w:r>
          </w:p>
        </w:tc>
        <w:tc>
          <w:tcPr>
            <w:tcW w:w="988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571319" w:rsidRPr="006F5CAF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</w:tcPr>
          <w:p w:rsidR="00571319" w:rsidRPr="00330204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ADC">
              <w:rPr>
                <w:rFonts w:ascii="Times New Roman" w:hAnsi="Times New Roman" w:cs="Times New Roman"/>
                <w:sz w:val="18"/>
                <w:szCs w:val="18"/>
              </w:rPr>
              <w:t>Mühendislik ve Mimarlık Fakültesinin Tanıtımı</w:t>
            </w:r>
          </w:p>
        </w:tc>
        <w:tc>
          <w:tcPr>
            <w:tcW w:w="2133" w:type="dxa"/>
            <w:noWrap/>
          </w:tcPr>
          <w:p w:rsidR="00571319" w:rsidRPr="00330204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ADC">
              <w:rPr>
                <w:rFonts w:ascii="Times New Roman" w:hAnsi="Times New Roman" w:cs="Times New Roman"/>
                <w:sz w:val="18"/>
                <w:szCs w:val="18"/>
              </w:rPr>
              <w:t>“Başarıya Doğru” adlı canlı yayınlanan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program</w:t>
            </w:r>
          </w:p>
        </w:tc>
        <w:tc>
          <w:tcPr>
            <w:tcW w:w="1236" w:type="dxa"/>
            <w:noWrap/>
          </w:tcPr>
          <w:p w:rsidR="00571319" w:rsidRPr="00330204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ADC">
              <w:rPr>
                <w:rFonts w:ascii="Times New Roman" w:hAnsi="Times New Roman" w:cs="Times New Roman"/>
                <w:sz w:val="18"/>
                <w:szCs w:val="18"/>
              </w:rPr>
              <w:t>Sky360 TV Stüdyoları-</w:t>
            </w:r>
            <w:proofErr w:type="spellStart"/>
            <w:r w:rsidRPr="00785ADC">
              <w:rPr>
                <w:rFonts w:ascii="Times New Roman" w:hAnsi="Times New Roman" w:cs="Times New Roman"/>
                <w:sz w:val="18"/>
                <w:szCs w:val="18"/>
              </w:rPr>
              <w:t>Sefaköy</w:t>
            </w:r>
            <w:proofErr w:type="spellEnd"/>
          </w:p>
        </w:tc>
        <w:tc>
          <w:tcPr>
            <w:tcW w:w="1188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ADC">
              <w:rPr>
                <w:rFonts w:ascii="Times New Roman" w:hAnsi="Times New Roman" w:cs="Times New Roman"/>
                <w:sz w:val="18"/>
                <w:szCs w:val="18"/>
              </w:rPr>
              <w:t>19 Eylül 2014</w:t>
            </w:r>
          </w:p>
        </w:tc>
        <w:tc>
          <w:tcPr>
            <w:tcW w:w="988" w:type="dxa"/>
            <w:noWrap/>
          </w:tcPr>
          <w:p w:rsidR="00571319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noWrap/>
          </w:tcPr>
          <w:p w:rsidR="00571319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71319" w:rsidRPr="007F45D8" w:rsidTr="00841CCD">
        <w:trPr>
          <w:trHeight w:val="1020"/>
        </w:trPr>
        <w:tc>
          <w:tcPr>
            <w:tcW w:w="1006" w:type="dxa"/>
            <w:vMerge/>
            <w:hideMark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noWrap/>
            <w:hideMark/>
          </w:tcPr>
          <w:p w:rsidR="00571319" w:rsidRPr="003512CA" w:rsidRDefault="00571319" w:rsidP="0059155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7.8. Akademik Çeviriler</w:t>
            </w:r>
          </w:p>
        </w:tc>
        <w:tc>
          <w:tcPr>
            <w:tcW w:w="1856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33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8" w:type="dxa"/>
            <w:noWrap/>
            <w:hideMark/>
          </w:tcPr>
          <w:p w:rsidR="00571319" w:rsidRPr="007F45D8" w:rsidRDefault="00571319" w:rsidP="00591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9" w:type="dxa"/>
            <w:noWrap/>
            <w:hideMark/>
          </w:tcPr>
          <w:p w:rsidR="00571319" w:rsidRPr="007F45D8" w:rsidRDefault="00571319" w:rsidP="00841CC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7F45D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232720" w:rsidRDefault="00232720" w:rsidP="00232720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232720" w:rsidRPr="00012484" w:rsidRDefault="00232720" w:rsidP="0023272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012484">
        <w:rPr>
          <w:rFonts w:ascii="Times New Roman" w:hAnsi="Times New Roman" w:cs="Times New Roman"/>
          <w:b/>
          <w:bCs/>
          <w:sz w:val="18"/>
          <w:szCs w:val="18"/>
        </w:rPr>
        <w:t>7.9. Yazılan Ulusal Kitaplar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8E34E6" w:rsidRPr="008E34E6" w:rsidRDefault="008E34E6" w:rsidP="008E34E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8E34E6">
        <w:rPr>
          <w:rFonts w:ascii="Times New Roman" w:hAnsi="Times New Roman" w:cs="Times New Roman"/>
          <w:sz w:val="18"/>
          <w:szCs w:val="18"/>
        </w:rPr>
        <w:t xml:space="preserve">Erdem </w:t>
      </w:r>
      <w:proofErr w:type="spellStart"/>
      <w:r w:rsidRPr="008E34E6">
        <w:rPr>
          <w:rFonts w:ascii="Times New Roman" w:hAnsi="Times New Roman" w:cs="Times New Roman"/>
          <w:sz w:val="18"/>
          <w:szCs w:val="18"/>
        </w:rPr>
        <w:t>Aknesil</w:t>
      </w:r>
      <w:proofErr w:type="spellEnd"/>
      <w:r w:rsidRPr="008E34E6">
        <w:rPr>
          <w:rFonts w:ascii="Times New Roman" w:hAnsi="Times New Roman" w:cs="Times New Roman"/>
          <w:sz w:val="18"/>
          <w:szCs w:val="18"/>
        </w:rPr>
        <w:t>, A., Havayolu Gürültüsü, (YTÜ, Mimarlık Fakültesi Mimarlık Bölümü Yayın Komisyonu’nun incelediği Telif Eser), Üniversite Yayın No:258, Fakülte Yayın No: MF-MİM 92.044, YTÜ Mimarlık Fakültesi Baskı İşliği, İstanbul-1992 (Yardımcı ders kitabı)</w:t>
      </w:r>
    </w:p>
    <w:p w:rsidR="00232720" w:rsidRDefault="008E34E6" w:rsidP="008E34E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8E34E6">
        <w:rPr>
          <w:rFonts w:ascii="Times New Roman" w:hAnsi="Times New Roman" w:cs="Times New Roman"/>
          <w:sz w:val="18"/>
          <w:szCs w:val="18"/>
        </w:rPr>
        <w:t xml:space="preserve">Erdem </w:t>
      </w:r>
      <w:proofErr w:type="spellStart"/>
      <w:r w:rsidRPr="008E34E6">
        <w:rPr>
          <w:rFonts w:ascii="Times New Roman" w:hAnsi="Times New Roman" w:cs="Times New Roman"/>
          <w:sz w:val="18"/>
          <w:szCs w:val="18"/>
        </w:rPr>
        <w:t>Aknesil</w:t>
      </w:r>
      <w:proofErr w:type="spellEnd"/>
      <w:r w:rsidRPr="008E34E6">
        <w:rPr>
          <w:rFonts w:ascii="Times New Roman" w:hAnsi="Times New Roman" w:cs="Times New Roman"/>
          <w:sz w:val="18"/>
          <w:szCs w:val="18"/>
        </w:rPr>
        <w:t>, A., Mimari Akustik ve Aydınlatma Tasarımı/</w:t>
      </w:r>
      <w:proofErr w:type="spellStart"/>
      <w:r w:rsidRPr="008E34E6">
        <w:rPr>
          <w:rFonts w:ascii="Times New Roman" w:hAnsi="Times New Roman" w:cs="Times New Roman"/>
          <w:sz w:val="18"/>
          <w:szCs w:val="18"/>
        </w:rPr>
        <w:t>Architectural</w:t>
      </w:r>
      <w:proofErr w:type="spellEnd"/>
      <w:r w:rsidRPr="008E34E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E34E6">
        <w:rPr>
          <w:rFonts w:ascii="Times New Roman" w:hAnsi="Times New Roman" w:cs="Times New Roman"/>
          <w:sz w:val="18"/>
          <w:szCs w:val="18"/>
        </w:rPr>
        <w:t>Acoustics</w:t>
      </w:r>
      <w:proofErr w:type="spellEnd"/>
      <w:r w:rsidRPr="008E34E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E34E6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8E34E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E34E6">
        <w:rPr>
          <w:rFonts w:ascii="Times New Roman" w:hAnsi="Times New Roman" w:cs="Times New Roman"/>
          <w:sz w:val="18"/>
          <w:szCs w:val="18"/>
        </w:rPr>
        <w:t>Lighting</w:t>
      </w:r>
      <w:proofErr w:type="spellEnd"/>
      <w:r w:rsidRPr="008E34E6">
        <w:rPr>
          <w:rFonts w:ascii="Times New Roman" w:hAnsi="Times New Roman" w:cs="Times New Roman"/>
          <w:sz w:val="18"/>
          <w:szCs w:val="18"/>
        </w:rPr>
        <w:t xml:space="preserve"> Design, Yazım dili Türkçe ve İngilizce olarak hazırlanan, yaklaşık 340 sayfalık eserin “Ders Kitabı” olarak basılması isteğiyle, Beykent Üniversitesi </w:t>
      </w:r>
      <w:r w:rsidRPr="008E34E6">
        <w:rPr>
          <w:rFonts w:ascii="Times New Roman" w:hAnsi="Times New Roman" w:cs="Times New Roman"/>
          <w:sz w:val="18"/>
          <w:szCs w:val="18"/>
        </w:rPr>
        <w:lastRenderedPageBreak/>
        <w:t xml:space="preserve">Mühendislik ve Mimarlık Fakültesi </w:t>
      </w:r>
      <w:proofErr w:type="spellStart"/>
      <w:r w:rsidRPr="008E34E6">
        <w:rPr>
          <w:rFonts w:ascii="Times New Roman" w:hAnsi="Times New Roman" w:cs="Times New Roman"/>
          <w:sz w:val="18"/>
          <w:szCs w:val="18"/>
        </w:rPr>
        <w:t>Dekanlığı’nca</w:t>
      </w:r>
      <w:proofErr w:type="spellEnd"/>
      <w:r w:rsidRPr="008E34E6">
        <w:rPr>
          <w:rFonts w:ascii="Times New Roman" w:hAnsi="Times New Roman" w:cs="Times New Roman"/>
          <w:sz w:val="18"/>
          <w:szCs w:val="18"/>
        </w:rPr>
        <w:t xml:space="preserve"> oluşturulan komisyonca onaylanarak Beykent Üniversitesi Rektörlüğü’ne sunulmuştur.</w:t>
      </w:r>
    </w:p>
    <w:p w:rsidR="008E34E6" w:rsidRPr="008E34E6" w:rsidRDefault="008E34E6" w:rsidP="008E34E6">
      <w:pPr>
        <w:pStyle w:val="ListeParagraf"/>
        <w:rPr>
          <w:rFonts w:ascii="Times New Roman" w:hAnsi="Times New Roman" w:cs="Times New Roman"/>
          <w:sz w:val="18"/>
          <w:szCs w:val="18"/>
        </w:rPr>
      </w:pPr>
    </w:p>
    <w:p w:rsidR="00232720" w:rsidRPr="00012484" w:rsidRDefault="00232720" w:rsidP="0023272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012484">
        <w:rPr>
          <w:rFonts w:ascii="Times New Roman" w:hAnsi="Times New Roman" w:cs="Times New Roman"/>
          <w:b/>
          <w:bCs/>
          <w:sz w:val="18"/>
          <w:szCs w:val="18"/>
        </w:rPr>
        <w:t>7.</w:t>
      </w:r>
      <w:r>
        <w:rPr>
          <w:rFonts w:ascii="Times New Roman" w:hAnsi="Times New Roman" w:cs="Times New Roman"/>
          <w:b/>
          <w:bCs/>
          <w:sz w:val="18"/>
          <w:szCs w:val="18"/>
        </w:rPr>
        <w:t>10</w:t>
      </w:r>
      <w:r w:rsidRPr="00012484">
        <w:rPr>
          <w:rFonts w:ascii="Times New Roman" w:hAnsi="Times New Roman" w:cs="Times New Roman"/>
          <w:b/>
          <w:bCs/>
          <w:sz w:val="18"/>
          <w:szCs w:val="18"/>
        </w:rPr>
        <w:t>. Yazılan Ulus</w:t>
      </w:r>
      <w:r>
        <w:rPr>
          <w:rFonts w:ascii="Times New Roman" w:hAnsi="Times New Roman" w:cs="Times New Roman"/>
          <w:b/>
          <w:bCs/>
          <w:sz w:val="18"/>
          <w:szCs w:val="18"/>
        </w:rPr>
        <w:t>lararası</w:t>
      </w:r>
      <w:r w:rsidRPr="00012484">
        <w:rPr>
          <w:rFonts w:ascii="Times New Roman" w:hAnsi="Times New Roman" w:cs="Times New Roman"/>
          <w:b/>
          <w:bCs/>
          <w:sz w:val="18"/>
          <w:szCs w:val="18"/>
        </w:rPr>
        <w:t xml:space="preserve"> Kitaplar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232720" w:rsidRPr="00012484" w:rsidRDefault="008E34E6" w:rsidP="0023272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</w:p>
    <w:p w:rsidR="00232720" w:rsidRPr="00012484" w:rsidRDefault="00232720" w:rsidP="0023272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012484">
        <w:rPr>
          <w:rFonts w:ascii="Times New Roman" w:hAnsi="Times New Roman" w:cs="Times New Roman"/>
          <w:b/>
          <w:bCs/>
          <w:sz w:val="18"/>
          <w:szCs w:val="18"/>
        </w:rPr>
        <w:t>7.</w:t>
      </w:r>
      <w:r>
        <w:rPr>
          <w:rFonts w:ascii="Times New Roman" w:hAnsi="Times New Roman" w:cs="Times New Roman"/>
          <w:b/>
          <w:bCs/>
          <w:sz w:val="18"/>
          <w:szCs w:val="18"/>
        </w:rPr>
        <w:t>11</w:t>
      </w:r>
      <w:r w:rsidRPr="00012484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200560">
        <w:rPr>
          <w:rFonts w:ascii="Times New Roman" w:hAnsi="Times New Roman" w:cs="Times New Roman"/>
          <w:b/>
          <w:bCs/>
          <w:sz w:val="18"/>
          <w:szCs w:val="18"/>
        </w:rPr>
        <w:t>Yazılan Ulusal Kitaplarda Bölümler</w:t>
      </w:r>
    </w:p>
    <w:p w:rsidR="008E34E6" w:rsidRPr="008E34E6" w:rsidRDefault="008E34E6" w:rsidP="008E34E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8E34E6">
        <w:rPr>
          <w:rFonts w:ascii="Times New Roman" w:hAnsi="Times New Roman" w:cs="Times New Roman"/>
          <w:sz w:val="18"/>
          <w:szCs w:val="18"/>
        </w:rPr>
        <w:t xml:space="preserve">Erdem </w:t>
      </w:r>
      <w:proofErr w:type="spellStart"/>
      <w:r w:rsidRPr="008E34E6">
        <w:rPr>
          <w:rFonts w:ascii="Times New Roman" w:hAnsi="Times New Roman" w:cs="Times New Roman"/>
          <w:sz w:val="18"/>
          <w:szCs w:val="18"/>
        </w:rPr>
        <w:t>Aknesil</w:t>
      </w:r>
      <w:proofErr w:type="spellEnd"/>
      <w:r w:rsidRPr="008E34E6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Pr="008E34E6">
        <w:rPr>
          <w:rFonts w:ascii="Times New Roman" w:hAnsi="Times New Roman" w:cs="Times New Roman"/>
          <w:sz w:val="18"/>
          <w:szCs w:val="18"/>
        </w:rPr>
        <w:t>A ,</w:t>
      </w:r>
      <w:proofErr w:type="gramEnd"/>
      <w:r w:rsidRPr="008E34E6">
        <w:rPr>
          <w:rFonts w:ascii="Times New Roman" w:hAnsi="Times New Roman" w:cs="Times New Roman"/>
          <w:sz w:val="18"/>
          <w:szCs w:val="18"/>
        </w:rPr>
        <w:t xml:space="preserve"> Karabiber, Z., Yüğrük Akdağ, N. “YALITIM-Isı-Nem-Ses-Su” Makine Mühendisleri Odası Yayınları, İstanbul, 2005</w:t>
      </w:r>
      <w:r>
        <w:rPr>
          <w:rFonts w:ascii="Times New Roman" w:hAnsi="Times New Roman" w:cs="Times New Roman"/>
          <w:sz w:val="18"/>
          <w:szCs w:val="18"/>
        </w:rPr>
        <w:t xml:space="preserve"> (Yayın yakın tarihlerde güncellenmiştir.)</w:t>
      </w:r>
    </w:p>
    <w:p w:rsidR="00A42E71" w:rsidRDefault="00232720" w:rsidP="003946F7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012484">
        <w:rPr>
          <w:rFonts w:ascii="Times New Roman" w:hAnsi="Times New Roman" w:cs="Times New Roman"/>
          <w:b/>
          <w:bCs/>
          <w:sz w:val="18"/>
          <w:szCs w:val="18"/>
        </w:rPr>
        <w:t>7.</w:t>
      </w:r>
      <w:r>
        <w:rPr>
          <w:rFonts w:ascii="Times New Roman" w:hAnsi="Times New Roman" w:cs="Times New Roman"/>
          <w:b/>
          <w:bCs/>
          <w:sz w:val="18"/>
          <w:szCs w:val="18"/>
        </w:rPr>
        <w:t>12</w:t>
      </w:r>
      <w:r w:rsidRPr="00012484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200560">
        <w:rPr>
          <w:rFonts w:ascii="Times New Roman" w:hAnsi="Times New Roman" w:cs="Times New Roman"/>
          <w:b/>
          <w:bCs/>
          <w:sz w:val="18"/>
          <w:szCs w:val="18"/>
        </w:rPr>
        <w:t>Yazılan Ulus</w:t>
      </w:r>
      <w:r>
        <w:rPr>
          <w:rFonts w:ascii="Times New Roman" w:hAnsi="Times New Roman" w:cs="Times New Roman"/>
          <w:b/>
          <w:bCs/>
          <w:sz w:val="18"/>
          <w:szCs w:val="18"/>
        </w:rPr>
        <w:t>lararası</w:t>
      </w:r>
      <w:r w:rsidRPr="00200560">
        <w:rPr>
          <w:rFonts w:ascii="Times New Roman" w:hAnsi="Times New Roman" w:cs="Times New Roman"/>
          <w:b/>
          <w:bCs/>
          <w:sz w:val="18"/>
          <w:szCs w:val="18"/>
        </w:rPr>
        <w:t xml:space="preserve"> Kitaplarda Bölümler</w:t>
      </w:r>
    </w:p>
    <w:p w:rsidR="00391647" w:rsidRPr="008E34E6" w:rsidRDefault="00391647" w:rsidP="003946F7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-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988"/>
        <w:gridCol w:w="8505"/>
      </w:tblGrid>
      <w:tr w:rsidR="003512CA" w:rsidRPr="003512CA" w:rsidTr="0072783A">
        <w:trPr>
          <w:trHeight w:val="450"/>
        </w:trPr>
        <w:tc>
          <w:tcPr>
            <w:tcW w:w="988" w:type="dxa"/>
            <w:vMerge w:val="restart"/>
            <w:noWrap/>
            <w:hideMark/>
          </w:tcPr>
          <w:p w:rsidR="003512CA" w:rsidRDefault="003512CA" w:rsidP="003512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512CA" w:rsidRPr="003512CA" w:rsidRDefault="003512CA" w:rsidP="003512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 Projeler</w:t>
            </w:r>
          </w:p>
        </w:tc>
        <w:tc>
          <w:tcPr>
            <w:tcW w:w="8505" w:type="dxa"/>
            <w:vMerge w:val="restart"/>
            <w:noWrap/>
            <w:hideMark/>
          </w:tcPr>
          <w:p w:rsidR="003512CA" w:rsidRDefault="003512CA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391647" w:rsidRDefault="00391647" w:rsidP="003916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1647">
              <w:rPr>
                <w:rFonts w:ascii="Times New Roman" w:hAnsi="Times New Roman" w:cs="Times New Roman"/>
                <w:b/>
                <w:sz w:val="18"/>
                <w:szCs w:val="18"/>
              </w:rPr>
              <w:t>Uluslararası Araştırma Proje</w:t>
            </w:r>
            <w:r w:rsidR="00DF182A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  <w:r w:rsidRPr="003916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ve Raporları:</w:t>
            </w:r>
          </w:p>
          <w:p w:rsidR="00DF182A" w:rsidRDefault="00DF182A" w:rsidP="003916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182A" w:rsidRPr="00391647" w:rsidRDefault="00DF182A" w:rsidP="003916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“CAHRISMA- 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Conservation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Acoustical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Heritage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by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Revival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Identification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Sinan’s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Mosques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’ 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Acoustics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”, Avrupa Birliği, Beşinci Çerçeve Programı, INCO-MED proje grubu, Proje No: ICA3-1999-10023, 2003, 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ProjeYöneticisi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: Karabiber, Z., Grup yöneticileri: 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Rindel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, J. (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Denmark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 Technical 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University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Pompoli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, R. (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Universitat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 delgi 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Studi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 Ferrara), 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Thalmann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, D. (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Ecole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Polytechnique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 Federale De 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Lausanne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Magnenat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, N. - 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Thalmann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Universite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Geneve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Vallet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, M. (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Insititut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National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Recherche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 Sur 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Les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Transports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 et 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Leur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Securite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Micallef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, P. (</w:t>
            </w:r>
            <w:proofErr w:type="spellStart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>University</w:t>
            </w:r>
            <w:proofErr w:type="spellEnd"/>
            <w:r w:rsidRPr="00DF182A">
              <w:rPr>
                <w:rFonts w:ascii="Times New Roman" w:hAnsi="Times New Roman" w:cs="Times New Roman"/>
                <w:sz w:val="18"/>
                <w:szCs w:val="18"/>
              </w:rPr>
              <w:t xml:space="preserve"> of Malta),.</w:t>
            </w:r>
          </w:p>
          <w:p w:rsidR="00391647" w:rsidRPr="00391647" w:rsidRDefault="00391647" w:rsidP="003916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47" w:rsidRPr="00391647" w:rsidRDefault="00391647" w:rsidP="003916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CAHRISMA Projesi’nde yer alan tüm katılımcılar, CAHRISMA     Project Final Report, (Project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: ICA3-CT-1999-00007),80 sayfa, Ocak 2003.</w:t>
            </w:r>
          </w:p>
          <w:p w:rsidR="00391647" w:rsidRPr="00391647" w:rsidRDefault="00391647" w:rsidP="003916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47" w:rsidRPr="00391647" w:rsidRDefault="00391647" w:rsidP="003916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Karabiber, Z., Akdağ, N. Y., Erdem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Aknesil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, A.</w:t>
            </w:r>
            <w:proofErr w:type="gram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,  S.</w:t>
            </w:r>
            <w:proofErr w:type="gram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 Erdoğan, R.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Pompoli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, N.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Prodi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, J. H.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Rindel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, C.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Weitze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, M.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Vallet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, B. Vincent, C. P. Bertin, CAHRISMA Project (Project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: ICA3-CT-1999-00007)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Work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Package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 2,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Deliverable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: 29, 34, 35,Acoustical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Properties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Domed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Spaces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 Optimum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Acoustical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Conditions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Domed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Mosques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, 64 sayfa, Mart 2003.</w:t>
            </w:r>
          </w:p>
          <w:p w:rsidR="00391647" w:rsidRPr="00391647" w:rsidRDefault="00391647" w:rsidP="003916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47" w:rsidRPr="00391647" w:rsidRDefault="00391647" w:rsidP="003916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Vincent, B.,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Philips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, C.B., Karabiber, Z., Erdoğan, S., Akdağ, N.Y., Erdem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Aknesil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, A., CAHRISMA Project (Project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: ICA3-CT-1999-00007),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Work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Package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 2,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Deliverable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 no:</w:t>
            </w:r>
            <w:proofErr w:type="gram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28,Phycho</w:t>
            </w:r>
            <w:proofErr w:type="gram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acoustic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 Evaluation of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Simulated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Sounds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from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Old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Turkish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Mosques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, 55 sayfa, Şubat 2002</w:t>
            </w:r>
          </w:p>
          <w:p w:rsidR="00391647" w:rsidRPr="00391647" w:rsidRDefault="00391647" w:rsidP="003916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47" w:rsidRPr="00391647" w:rsidRDefault="00391647" w:rsidP="003916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CAHRISMA Projesi’nde yer alan tüm katılımcılar, “First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Annual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 Report (01st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Feb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. 2000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 31st Jan. 2001)”, Yıldız Technical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University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, İstanbul,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Turkey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, 78 sayfa, Şubat 2001.</w:t>
            </w:r>
          </w:p>
          <w:p w:rsidR="00391647" w:rsidRPr="00391647" w:rsidRDefault="00391647" w:rsidP="003916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47" w:rsidRDefault="00391647" w:rsidP="003916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Karabiber, Z., Ünver, R.,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Batırbaygil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, H., Binan, C., Akdağ, N. Y., Erdem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Aknesil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, A., Çelik, E., Erdoğan, S., Doğan, A., CAHRISMA Project (Project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: ICA3-CT-1999-00007)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Work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Package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 2,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Deliverable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: 5, 6, 7, 8; 110 sayfa, Şubat 2001.</w:t>
            </w:r>
          </w:p>
          <w:p w:rsidR="00391647" w:rsidRDefault="00391647" w:rsidP="003916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47" w:rsidRPr="00391647" w:rsidRDefault="00391647" w:rsidP="003916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1647">
              <w:rPr>
                <w:rFonts w:ascii="Times New Roman" w:hAnsi="Times New Roman" w:cs="Times New Roman"/>
                <w:b/>
                <w:sz w:val="18"/>
                <w:szCs w:val="18"/>
              </w:rPr>
              <w:t>Ulusal Araştırma Projeleri ve Raporları:</w:t>
            </w:r>
          </w:p>
          <w:p w:rsidR="00391647" w:rsidRDefault="00391647" w:rsidP="003916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275" w:rsidRDefault="00597275" w:rsidP="00391647">
            <w:pPr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59727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“Salonların Çok Amaçlı Kullanımlarından Kaynaklanan Akustik Sorunlar ve Çözüm Önerileri”, YTÜ Araştırma Fonu, Proje No: 91-B-03-01-02,1998, Proje Yöneticisi: Karabiber, Z., Proje Ekibi: Akdağ, N. Y., Erdem </w:t>
            </w:r>
            <w:proofErr w:type="spellStart"/>
            <w:r w:rsidRPr="0059727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Aknesil</w:t>
            </w:r>
            <w:proofErr w:type="spellEnd"/>
            <w:r w:rsidRPr="0059727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 A.</w:t>
            </w:r>
          </w:p>
          <w:p w:rsidR="00597275" w:rsidRPr="00597275" w:rsidRDefault="00597275" w:rsidP="00391647">
            <w:pPr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  <w:p w:rsidR="00391647" w:rsidRPr="00391647" w:rsidRDefault="00391647" w:rsidP="003916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Karabiber, Z., Akdağ, N. Y., Erdem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Aknesil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, A., “Salonların Çok Amaçlı Kullanımlarından Kaynaklanan Akustik Sorunlar ve Çözüm Önerileri”, YTÜ Araştırma Fonu, Proje Yöneticisi: Karabiber, Z., Proje No: 91-B-03-01-02,1998.</w:t>
            </w:r>
          </w:p>
          <w:p w:rsidR="00391647" w:rsidRDefault="00391647" w:rsidP="003916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275" w:rsidRDefault="00597275" w:rsidP="003916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7275">
              <w:rPr>
                <w:rFonts w:ascii="Times New Roman" w:hAnsi="Times New Roman" w:cs="Times New Roman"/>
                <w:sz w:val="18"/>
                <w:szCs w:val="18"/>
              </w:rPr>
              <w:t xml:space="preserve">“Zeytinburnu İlçesinde Yer alan Konfeksiyon ve Deri </w:t>
            </w:r>
            <w:proofErr w:type="spellStart"/>
            <w:r w:rsidRPr="00597275">
              <w:rPr>
                <w:rFonts w:ascii="Times New Roman" w:hAnsi="Times New Roman" w:cs="Times New Roman"/>
                <w:sz w:val="18"/>
                <w:szCs w:val="18"/>
              </w:rPr>
              <w:t>Atelyelerinde</w:t>
            </w:r>
            <w:proofErr w:type="spellEnd"/>
            <w:r w:rsidRPr="00597275">
              <w:rPr>
                <w:rFonts w:ascii="Times New Roman" w:hAnsi="Times New Roman" w:cs="Times New Roman"/>
                <w:sz w:val="18"/>
                <w:szCs w:val="18"/>
              </w:rPr>
              <w:t xml:space="preserve"> Gürültünün İnsan Sağlığına Etkilerinin İncelenmesi ve Sorunların Çözümüne Yönelik Önlemlerin Ortaya Konması”, YTÜ Araştırma Fonu, Proje No: 95-A-03-01-01,1998, Proje Yöneticisi: Sözen, M. Ş., Proje Ekibi: Akdağ, N. Y., Erdem </w:t>
            </w:r>
            <w:proofErr w:type="spellStart"/>
            <w:r w:rsidRPr="00597275">
              <w:rPr>
                <w:rFonts w:ascii="Times New Roman" w:hAnsi="Times New Roman" w:cs="Times New Roman"/>
                <w:sz w:val="18"/>
                <w:szCs w:val="18"/>
              </w:rPr>
              <w:t>Aknesil</w:t>
            </w:r>
            <w:proofErr w:type="spellEnd"/>
            <w:r w:rsidRPr="00597275">
              <w:rPr>
                <w:rFonts w:ascii="Times New Roman" w:hAnsi="Times New Roman" w:cs="Times New Roman"/>
                <w:sz w:val="18"/>
                <w:szCs w:val="18"/>
              </w:rPr>
              <w:t>, A., Aslan, F.</w:t>
            </w:r>
          </w:p>
          <w:p w:rsidR="00597275" w:rsidRPr="00391647" w:rsidRDefault="00597275" w:rsidP="003916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647" w:rsidRDefault="00391647" w:rsidP="003916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Sözen, M. Ş., Akdağ, N. Y., Erdem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Aknesil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, A., F. Aslan, Zeytinburnu İlçesinde Yer alan Konfeksiyon ve Deri </w:t>
            </w:r>
            <w:proofErr w:type="spell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Atelyelerinde</w:t>
            </w:r>
            <w:proofErr w:type="spell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 Gürültünün İnsan Sağlığına Etkilerinin İncelenmesi ve Sorunların Çözümüne Yönelik Önlemlerin Ortaya </w:t>
            </w:r>
            <w:proofErr w:type="gramStart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>Konması,  YTÜ</w:t>
            </w:r>
            <w:proofErr w:type="gramEnd"/>
            <w:r w:rsidRPr="00391647">
              <w:rPr>
                <w:rFonts w:ascii="Times New Roman" w:hAnsi="Times New Roman" w:cs="Times New Roman"/>
                <w:sz w:val="18"/>
                <w:szCs w:val="18"/>
              </w:rPr>
              <w:t xml:space="preserve"> Araştırma Fonu, Proje Yöneticisi: Sözen, M. Ş., Proje No: 95-A-03-01-01,1998.</w:t>
            </w:r>
          </w:p>
          <w:p w:rsidR="00597275" w:rsidRDefault="00597275" w:rsidP="003916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3DEB" w:rsidRPr="00843DEB" w:rsidRDefault="00843DEB" w:rsidP="003916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3DEB">
              <w:rPr>
                <w:rFonts w:ascii="Times New Roman" w:hAnsi="Times New Roman" w:cs="Times New Roman"/>
                <w:b/>
                <w:sz w:val="18"/>
                <w:szCs w:val="18"/>
              </w:rPr>
              <w:t>Uygulama Projesi (Rektörlük Görevlendirmesi)</w:t>
            </w:r>
          </w:p>
          <w:p w:rsidR="00843DEB" w:rsidRDefault="00843DEB" w:rsidP="003916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3DEB" w:rsidRDefault="00843DEB" w:rsidP="003916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DEB">
              <w:rPr>
                <w:rFonts w:ascii="Times New Roman" w:hAnsi="Times New Roman" w:cs="Times New Roman"/>
                <w:sz w:val="18"/>
                <w:szCs w:val="18"/>
              </w:rPr>
              <w:t xml:space="preserve">Sözen, M. Ş., L. D. Öztürk, N. Y. Akdağ, G. Z. Gedik, A. E. </w:t>
            </w:r>
            <w:proofErr w:type="spellStart"/>
            <w:r w:rsidRPr="00843DEB">
              <w:rPr>
                <w:rFonts w:ascii="Times New Roman" w:hAnsi="Times New Roman" w:cs="Times New Roman"/>
                <w:sz w:val="18"/>
                <w:szCs w:val="18"/>
              </w:rPr>
              <w:t>Aknesil</w:t>
            </w:r>
            <w:proofErr w:type="spellEnd"/>
            <w:r w:rsidRPr="00843DEB">
              <w:rPr>
                <w:rFonts w:ascii="Times New Roman" w:hAnsi="Times New Roman" w:cs="Times New Roman"/>
                <w:sz w:val="18"/>
                <w:szCs w:val="18"/>
              </w:rPr>
              <w:t xml:space="preserve">, Yıldız Teknik Üniversitesi Oditoryumu Yenileme Projesi-Yapı Fiziği Uygulamaları Raporu, 21 sayfa, Eylül 2001.  </w:t>
            </w:r>
          </w:p>
          <w:p w:rsidR="00841CCD" w:rsidRDefault="00841CCD" w:rsidP="003916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3DEB" w:rsidRPr="003512CA" w:rsidRDefault="00843DEB" w:rsidP="003916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2CA" w:rsidRPr="003512CA" w:rsidTr="0072783A">
        <w:trPr>
          <w:trHeight w:val="450"/>
        </w:trPr>
        <w:tc>
          <w:tcPr>
            <w:tcW w:w="988" w:type="dxa"/>
            <w:vMerge/>
            <w:hideMark/>
          </w:tcPr>
          <w:p w:rsidR="003512CA" w:rsidRPr="003512CA" w:rsidRDefault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5" w:type="dxa"/>
            <w:vMerge/>
            <w:hideMark/>
          </w:tcPr>
          <w:p w:rsidR="003512CA" w:rsidRPr="003512CA" w:rsidRDefault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2CA" w:rsidRPr="003512CA" w:rsidTr="0072783A">
        <w:trPr>
          <w:trHeight w:val="450"/>
        </w:trPr>
        <w:tc>
          <w:tcPr>
            <w:tcW w:w="988" w:type="dxa"/>
            <w:vMerge/>
            <w:hideMark/>
          </w:tcPr>
          <w:p w:rsidR="003512CA" w:rsidRPr="003512CA" w:rsidRDefault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5" w:type="dxa"/>
            <w:vMerge/>
            <w:hideMark/>
          </w:tcPr>
          <w:p w:rsidR="003512CA" w:rsidRPr="003512CA" w:rsidRDefault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2CA" w:rsidRPr="003512CA" w:rsidTr="0072783A">
        <w:trPr>
          <w:trHeight w:val="450"/>
        </w:trPr>
        <w:tc>
          <w:tcPr>
            <w:tcW w:w="988" w:type="dxa"/>
            <w:vMerge/>
            <w:hideMark/>
          </w:tcPr>
          <w:p w:rsidR="003512CA" w:rsidRPr="003512CA" w:rsidRDefault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5" w:type="dxa"/>
            <w:vMerge/>
            <w:hideMark/>
          </w:tcPr>
          <w:p w:rsidR="003512CA" w:rsidRPr="003512CA" w:rsidRDefault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2CA" w:rsidRPr="003512CA" w:rsidTr="0072783A">
        <w:trPr>
          <w:trHeight w:val="450"/>
        </w:trPr>
        <w:tc>
          <w:tcPr>
            <w:tcW w:w="988" w:type="dxa"/>
            <w:vMerge/>
            <w:hideMark/>
          </w:tcPr>
          <w:p w:rsidR="003512CA" w:rsidRPr="003512CA" w:rsidRDefault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5" w:type="dxa"/>
            <w:vMerge/>
            <w:hideMark/>
          </w:tcPr>
          <w:p w:rsidR="003512CA" w:rsidRPr="003512CA" w:rsidRDefault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12CA" w:rsidRPr="007F45D8" w:rsidRDefault="003512CA" w:rsidP="003946F7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271"/>
        <w:gridCol w:w="2658"/>
        <w:gridCol w:w="3442"/>
        <w:gridCol w:w="2122"/>
      </w:tblGrid>
      <w:tr w:rsidR="00820C76" w:rsidRPr="003512CA" w:rsidTr="0072783A">
        <w:trPr>
          <w:trHeight w:val="336"/>
        </w:trPr>
        <w:tc>
          <w:tcPr>
            <w:tcW w:w="1271" w:type="dxa"/>
            <w:vMerge w:val="restart"/>
            <w:noWrap/>
            <w:hideMark/>
          </w:tcPr>
          <w:p w:rsidR="00820C76" w:rsidRPr="003512CA" w:rsidRDefault="00820C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 İdari Görevler</w:t>
            </w:r>
          </w:p>
        </w:tc>
        <w:tc>
          <w:tcPr>
            <w:tcW w:w="2658" w:type="dxa"/>
            <w:noWrap/>
            <w:hideMark/>
          </w:tcPr>
          <w:p w:rsidR="00820C76" w:rsidRPr="003512CA" w:rsidRDefault="00820C76" w:rsidP="003512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Görevi</w:t>
            </w:r>
          </w:p>
        </w:tc>
        <w:tc>
          <w:tcPr>
            <w:tcW w:w="3442" w:type="dxa"/>
            <w:noWrap/>
            <w:hideMark/>
          </w:tcPr>
          <w:p w:rsidR="00820C76" w:rsidRPr="003512CA" w:rsidRDefault="00820C76" w:rsidP="003512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Yeri</w:t>
            </w:r>
          </w:p>
        </w:tc>
        <w:tc>
          <w:tcPr>
            <w:tcW w:w="2122" w:type="dxa"/>
            <w:noWrap/>
            <w:hideMark/>
          </w:tcPr>
          <w:p w:rsidR="00820C76" w:rsidRPr="003512CA" w:rsidRDefault="00820C76" w:rsidP="003512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Tarihi</w:t>
            </w:r>
          </w:p>
        </w:tc>
      </w:tr>
      <w:tr w:rsidR="00820C76" w:rsidRPr="003512CA" w:rsidTr="0072783A">
        <w:trPr>
          <w:trHeight w:val="336"/>
        </w:trPr>
        <w:tc>
          <w:tcPr>
            <w:tcW w:w="1271" w:type="dxa"/>
            <w:vMerge/>
            <w:hideMark/>
          </w:tcPr>
          <w:p w:rsidR="00820C76" w:rsidRPr="003512CA" w:rsidRDefault="00820C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8" w:type="dxa"/>
            <w:noWrap/>
            <w:hideMark/>
          </w:tcPr>
          <w:p w:rsidR="00820C76" w:rsidRPr="003512CA" w:rsidRDefault="00820C7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43DEB">
              <w:rPr>
                <w:rFonts w:ascii="Times New Roman" w:hAnsi="Times New Roman" w:cs="Times New Roman"/>
                <w:sz w:val="18"/>
                <w:szCs w:val="18"/>
              </w:rPr>
              <w:t>Fen Bilimleri Enstitüsü Müdür Yardımcılığı</w:t>
            </w:r>
          </w:p>
        </w:tc>
        <w:tc>
          <w:tcPr>
            <w:tcW w:w="3442" w:type="dxa"/>
            <w:noWrap/>
            <w:hideMark/>
          </w:tcPr>
          <w:p w:rsidR="00820C76" w:rsidRPr="003512CA" w:rsidRDefault="00820C7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43DEB">
              <w:rPr>
                <w:rFonts w:ascii="Times New Roman" w:hAnsi="Times New Roman" w:cs="Times New Roman"/>
                <w:sz w:val="18"/>
                <w:szCs w:val="18"/>
              </w:rPr>
              <w:t>Beykent Üniversitesi</w:t>
            </w:r>
          </w:p>
        </w:tc>
        <w:tc>
          <w:tcPr>
            <w:tcW w:w="2122" w:type="dxa"/>
            <w:noWrap/>
            <w:hideMark/>
          </w:tcPr>
          <w:p w:rsidR="00820C76" w:rsidRPr="003512CA" w:rsidRDefault="00820C7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43DEB">
              <w:rPr>
                <w:rFonts w:ascii="Times New Roman" w:hAnsi="Times New Roman" w:cs="Times New Roman"/>
                <w:sz w:val="18"/>
                <w:szCs w:val="18"/>
              </w:rPr>
              <w:t>Şubat 2010-Aralık 2010</w:t>
            </w:r>
          </w:p>
        </w:tc>
      </w:tr>
      <w:tr w:rsidR="00820C76" w:rsidRPr="003512CA" w:rsidTr="0072783A">
        <w:trPr>
          <w:trHeight w:val="336"/>
        </w:trPr>
        <w:tc>
          <w:tcPr>
            <w:tcW w:w="1271" w:type="dxa"/>
            <w:vMerge/>
            <w:hideMark/>
          </w:tcPr>
          <w:p w:rsidR="00820C76" w:rsidRPr="003512CA" w:rsidRDefault="00820C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8" w:type="dxa"/>
            <w:noWrap/>
            <w:hideMark/>
          </w:tcPr>
          <w:p w:rsidR="00820C76" w:rsidRPr="003512CA" w:rsidRDefault="00820C7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43DEB">
              <w:rPr>
                <w:rFonts w:ascii="Times New Roman" w:hAnsi="Times New Roman" w:cs="Times New Roman"/>
                <w:sz w:val="18"/>
                <w:szCs w:val="18"/>
              </w:rPr>
              <w:t>Mühendislik ve Mimarlık Fakültesi Yönetim Kurulu Doçent Temsilciliği</w:t>
            </w:r>
          </w:p>
        </w:tc>
        <w:tc>
          <w:tcPr>
            <w:tcW w:w="3442" w:type="dxa"/>
            <w:noWrap/>
            <w:hideMark/>
          </w:tcPr>
          <w:p w:rsidR="00820C76" w:rsidRPr="003512CA" w:rsidRDefault="00820C7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43DEB">
              <w:rPr>
                <w:rFonts w:ascii="Times New Roman" w:hAnsi="Times New Roman" w:cs="Times New Roman"/>
                <w:sz w:val="18"/>
                <w:szCs w:val="18"/>
              </w:rPr>
              <w:t>Beykent Üniversitesi</w:t>
            </w:r>
          </w:p>
        </w:tc>
        <w:tc>
          <w:tcPr>
            <w:tcW w:w="2122" w:type="dxa"/>
            <w:noWrap/>
            <w:hideMark/>
          </w:tcPr>
          <w:p w:rsidR="00820C76" w:rsidRPr="003512CA" w:rsidRDefault="00820C7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2010-2011</w:t>
            </w:r>
          </w:p>
        </w:tc>
      </w:tr>
      <w:tr w:rsidR="00820C76" w:rsidRPr="003512CA" w:rsidTr="0072783A">
        <w:trPr>
          <w:trHeight w:val="336"/>
        </w:trPr>
        <w:tc>
          <w:tcPr>
            <w:tcW w:w="1271" w:type="dxa"/>
            <w:vMerge/>
            <w:hideMark/>
          </w:tcPr>
          <w:p w:rsidR="00820C76" w:rsidRPr="003512CA" w:rsidRDefault="00820C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8" w:type="dxa"/>
            <w:noWrap/>
            <w:hideMark/>
          </w:tcPr>
          <w:p w:rsidR="00820C76" w:rsidRPr="003512CA" w:rsidRDefault="00820C7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43DEB">
              <w:rPr>
                <w:rFonts w:ascii="Times New Roman" w:hAnsi="Times New Roman" w:cs="Times New Roman"/>
                <w:sz w:val="18"/>
                <w:szCs w:val="18"/>
              </w:rPr>
              <w:t>Senato Üyeliği</w:t>
            </w:r>
          </w:p>
        </w:tc>
        <w:tc>
          <w:tcPr>
            <w:tcW w:w="3442" w:type="dxa"/>
            <w:noWrap/>
            <w:hideMark/>
          </w:tcPr>
          <w:p w:rsidR="00820C76" w:rsidRPr="003512CA" w:rsidRDefault="00820C7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43DEB">
              <w:rPr>
                <w:rFonts w:ascii="Times New Roman" w:hAnsi="Times New Roman" w:cs="Times New Roman"/>
                <w:sz w:val="18"/>
                <w:szCs w:val="18"/>
              </w:rPr>
              <w:t>Beykent Üniversitesi</w:t>
            </w:r>
          </w:p>
        </w:tc>
        <w:tc>
          <w:tcPr>
            <w:tcW w:w="2122" w:type="dxa"/>
            <w:noWrap/>
            <w:hideMark/>
          </w:tcPr>
          <w:p w:rsidR="00820C76" w:rsidRPr="003512CA" w:rsidRDefault="00820C7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2011-2014</w:t>
            </w:r>
          </w:p>
        </w:tc>
      </w:tr>
      <w:tr w:rsidR="00820C76" w:rsidRPr="003512CA" w:rsidTr="0072783A">
        <w:trPr>
          <w:trHeight w:val="336"/>
        </w:trPr>
        <w:tc>
          <w:tcPr>
            <w:tcW w:w="1271" w:type="dxa"/>
            <w:vMerge/>
          </w:tcPr>
          <w:p w:rsidR="00820C76" w:rsidRPr="003512CA" w:rsidRDefault="00820C76" w:rsidP="00843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8" w:type="dxa"/>
            <w:noWrap/>
          </w:tcPr>
          <w:p w:rsidR="00820C76" w:rsidRPr="003512CA" w:rsidRDefault="00820C76" w:rsidP="0084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DEB">
              <w:rPr>
                <w:rFonts w:ascii="Times New Roman" w:hAnsi="Times New Roman" w:cs="Times New Roman"/>
                <w:sz w:val="18"/>
                <w:szCs w:val="18"/>
              </w:rPr>
              <w:t>Fen Bilimleri Enstitüsü Vekil Müdürlüğü</w:t>
            </w:r>
          </w:p>
        </w:tc>
        <w:tc>
          <w:tcPr>
            <w:tcW w:w="3442" w:type="dxa"/>
            <w:noWrap/>
          </w:tcPr>
          <w:p w:rsidR="00820C76" w:rsidRPr="003512CA" w:rsidRDefault="00820C76" w:rsidP="0084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43DEB">
              <w:rPr>
                <w:rFonts w:ascii="Times New Roman" w:hAnsi="Times New Roman" w:cs="Times New Roman"/>
                <w:sz w:val="18"/>
                <w:szCs w:val="18"/>
              </w:rPr>
              <w:t>Beykent Üniversitesi</w:t>
            </w:r>
          </w:p>
        </w:tc>
        <w:tc>
          <w:tcPr>
            <w:tcW w:w="2122" w:type="dxa"/>
            <w:noWrap/>
          </w:tcPr>
          <w:p w:rsidR="00820C76" w:rsidRPr="003512CA" w:rsidRDefault="00820C76" w:rsidP="0084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2010-2011</w:t>
            </w:r>
          </w:p>
        </w:tc>
      </w:tr>
      <w:tr w:rsidR="00820C76" w:rsidRPr="003512CA" w:rsidTr="0072783A">
        <w:trPr>
          <w:trHeight w:val="336"/>
        </w:trPr>
        <w:tc>
          <w:tcPr>
            <w:tcW w:w="1271" w:type="dxa"/>
            <w:vMerge/>
          </w:tcPr>
          <w:p w:rsidR="00820C76" w:rsidRPr="003512CA" w:rsidRDefault="00820C76" w:rsidP="00843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8" w:type="dxa"/>
            <w:noWrap/>
          </w:tcPr>
          <w:p w:rsidR="00820C76" w:rsidRPr="003512CA" w:rsidRDefault="00820C76" w:rsidP="0084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DEB">
              <w:rPr>
                <w:rFonts w:ascii="Times New Roman" w:hAnsi="Times New Roman" w:cs="Times New Roman"/>
                <w:sz w:val="18"/>
                <w:szCs w:val="18"/>
              </w:rPr>
              <w:t>Mimarlık Bölümü, Bölüm Başkanlığı</w:t>
            </w:r>
          </w:p>
        </w:tc>
        <w:tc>
          <w:tcPr>
            <w:tcW w:w="3442" w:type="dxa"/>
            <w:noWrap/>
          </w:tcPr>
          <w:p w:rsidR="00820C76" w:rsidRPr="003512CA" w:rsidRDefault="00820C76" w:rsidP="0084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DEB">
              <w:rPr>
                <w:rFonts w:ascii="Times New Roman" w:hAnsi="Times New Roman" w:cs="Times New Roman"/>
                <w:sz w:val="18"/>
                <w:szCs w:val="18"/>
              </w:rPr>
              <w:t>Beykent Üniversitesi</w:t>
            </w:r>
          </w:p>
        </w:tc>
        <w:tc>
          <w:tcPr>
            <w:tcW w:w="2122" w:type="dxa"/>
            <w:noWrap/>
          </w:tcPr>
          <w:p w:rsidR="00820C76" w:rsidRPr="003512CA" w:rsidRDefault="00820C76" w:rsidP="0084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2011-2012</w:t>
            </w:r>
          </w:p>
        </w:tc>
      </w:tr>
      <w:tr w:rsidR="00820C76" w:rsidRPr="003512CA" w:rsidTr="0072783A">
        <w:trPr>
          <w:trHeight w:val="336"/>
        </w:trPr>
        <w:tc>
          <w:tcPr>
            <w:tcW w:w="1271" w:type="dxa"/>
            <w:vMerge/>
          </w:tcPr>
          <w:p w:rsidR="00820C76" w:rsidRPr="003512CA" w:rsidRDefault="00820C76" w:rsidP="00843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8" w:type="dxa"/>
            <w:noWrap/>
          </w:tcPr>
          <w:p w:rsidR="00820C76" w:rsidRPr="003512CA" w:rsidRDefault="00820C76" w:rsidP="0084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DEB">
              <w:rPr>
                <w:rFonts w:ascii="Times New Roman" w:hAnsi="Times New Roman" w:cs="Times New Roman"/>
                <w:sz w:val="18"/>
                <w:szCs w:val="18"/>
              </w:rPr>
              <w:t>Mühendislik ve Mimarlık Fakültesi Kurul Üyeliği</w:t>
            </w:r>
          </w:p>
        </w:tc>
        <w:tc>
          <w:tcPr>
            <w:tcW w:w="3442" w:type="dxa"/>
            <w:noWrap/>
          </w:tcPr>
          <w:p w:rsidR="00820C76" w:rsidRPr="003512CA" w:rsidRDefault="00820C76" w:rsidP="0084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DEB">
              <w:rPr>
                <w:rFonts w:ascii="Times New Roman" w:hAnsi="Times New Roman" w:cs="Times New Roman"/>
                <w:sz w:val="18"/>
                <w:szCs w:val="18"/>
              </w:rPr>
              <w:t>Beykent Üniversitesi</w:t>
            </w:r>
          </w:p>
        </w:tc>
        <w:tc>
          <w:tcPr>
            <w:tcW w:w="2122" w:type="dxa"/>
            <w:noWrap/>
          </w:tcPr>
          <w:p w:rsidR="00820C76" w:rsidRPr="003512CA" w:rsidRDefault="00820C76" w:rsidP="0084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2011-2012</w:t>
            </w:r>
          </w:p>
        </w:tc>
      </w:tr>
      <w:tr w:rsidR="00820C76" w:rsidRPr="003512CA" w:rsidTr="0072783A">
        <w:trPr>
          <w:trHeight w:val="336"/>
        </w:trPr>
        <w:tc>
          <w:tcPr>
            <w:tcW w:w="1271" w:type="dxa"/>
            <w:vMerge/>
          </w:tcPr>
          <w:p w:rsidR="00820C76" w:rsidRPr="003512CA" w:rsidRDefault="00820C76" w:rsidP="00843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8" w:type="dxa"/>
            <w:noWrap/>
          </w:tcPr>
          <w:p w:rsidR="00820C76" w:rsidRPr="003512CA" w:rsidRDefault="00820C76" w:rsidP="0084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602">
              <w:rPr>
                <w:rFonts w:ascii="Times New Roman" w:hAnsi="Times New Roman" w:cs="Times New Roman"/>
                <w:sz w:val="18"/>
                <w:szCs w:val="18"/>
              </w:rPr>
              <w:t>Mimarlık Bölümü, Bölüm Başkanlığı</w:t>
            </w:r>
          </w:p>
        </w:tc>
        <w:tc>
          <w:tcPr>
            <w:tcW w:w="3442" w:type="dxa"/>
            <w:noWrap/>
          </w:tcPr>
          <w:p w:rsidR="00820C76" w:rsidRPr="003512CA" w:rsidRDefault="00820C76" w:rsidP="0084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602">
              <w:rPr>
                <w:rFonts w:ascii="Times New Roman" w:hAnsi="Times New Roman" w:cs="Times New Roman"/>
                <w:sz w:val="18"/>
                <w:szCs w:val="18"/>
              </w:rPr>
              <w:t xml:space="preserve">İstanbul </w:t>
            </w:r>
            <w:proofErr w:type="spellStart"/>
            <w:r w:rsidRPr="00B50602">
              <w:rPr>
                <w:rFonts w:ascii="Times New Roman" w:hAnsi="Times New Roman" w:cs="Times New Roman"/>
                <w:sz w:val="18"/>
                <w:szCs w:val="18"/>
              </w:rPr>
              <w:t>Esenyurt</w:t>
            </w:r>
            <w:proofErr w:type="spellEnd"/>
            <w:r w:rsidRPr="00B50602">
              <w:rPr>
                <w:rFonts w:ascii="Times New Roman" w:hAnsi="Times New Roman" w:cs="Times New Roman"/>
                <w:sz w:val="18"/>
                <w:szCs w:val="18"/>
              </w:rPr>
              <w:t xml:space="preserve"> Üniversitesi</w:t>
            </w:r>
          </w:p>
        </w:tc>
        <w:tc>
          <w:tcPr>
            <w:tcW w:w="2122" w:type="dxa"/>
            <w:noWrap/>
          </w:tcPr>
          <w:p w:rsidR="00820C76" w:rsidRPr="003512CA" w:rsidRDefault="00820C76" w:rsidP="0084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2014-2017</w:t>
            </w:r>
          </w:p>
        </w:tc>
      </w:tr>
      <w:tr w:rsidR="00820C76" w:rsidRPr="003512CA" w:rsidTr="0072783A">
        <w:trPr>
          <w:trHeight w:val="336"/>
        </w:trPr>
        <w:tc>
          <w:tcPr>
            <w:tcW w:w="1271" w:type="dxa"/>
            <w:vMerge/>
          </w:tcPr>
          <w:p w:rsidR="00820C76" w:rsidRPr="003512CA" w:rsidRDefault="00820C76" w:rsidP="00843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8" w:type="dxa"/>
            <w:noWrap/>
          </w:tcPr>
          <w:p w:rsidR="00820C76" w:rsidRPr="003512CA" w:rsidRDefault="00820C76" w:rsidP="0084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60">
              <w:rPr>
                <w:rFonts w:ascii="Times New Roman" w:hAnsi="Times New Roman" w:cs="Times New Roman"/>
                <w:sz w:val="18"/>
                <w:szCs w:val="18"/>
              </w:rPr>
              <w:t>Mühendislik ve Mimarlık Fakültesi Kurul Üyeliği</w:t>
            </w:r>
          </w:p>
        </w:tc>
        <w:tc>
          <w:tcPr>
            <w:tcW w:w="3442" w:type="dxa"/>
            <w:noWrap/>
          </w:tcPr>
          <w:p w:rsidR="00820C76" w:rsidRPr="003512CA" w:rsidRDefault="00820C76" w:rsidP="0084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60">
              <w:rPr>
                <w:rFonts w:ascii="Times New Roman" w:hAnsi="Times New Roman" w:cs="Times New Roman"/>
                <w:sz w:val="18"/>
                <w:szCs w:val="18"/>
              </w:rPr>
              <w:t xml:space="preserve">İstanbul </w:t>
            </w:r>
            <w:proofErr w:type="spellStart"/>
            <w:r w:rsidRPr="00DE3860">
              <w:rPr>
                <w:rFonts w:ascii="Times New Roman" w:hAnsi="Times New Roman" w:cs="Times New Roman"/>
                <w:sz w:val="18"/>
                <w:szCs w:val="18"/>
              </w:rPr>
              <w:t>Esenyurt</w:t>
            </w:r>
            <w:proofErr w:type="spellEnd"/>
            <w:r w:rsidRPr="00DE3860">
              <w:rPr>
                <w:rFonts w:ascii="Times New Roman" w:hAnsi="Times New Roman" w:cs="Times New Roman"/>
                <w:sz w:val="18"/>
                <w:szCs w:val="18"/>
              </w:rPr>
              <w:t xml:space="preserve"> Üniversitesi</w:t>
            </w:r>
          </w:p>
        </w:tc>
        <w:tc>
          <w:tcPr>
            <w:tcW w:w="2122" w:type="dxa"/>
            <w:noWrap/>
          </w:tcPr>
          <w:p w:rsidR="00820C76" w:rsidRPr="003512CA" w:rsidRDefault="00820C76" w:rsidP="0084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2014-2017</w:t>
            </w:r>
          </w:p>
        </w:tc>
      </w:tr>
      <w:tr w:rsidR="00820C76" w:rsidRPr="003512CA" w:rsidTr="0072783A">
        <w:trPr>
          <w:trHeight w:val="336"/>
        </w:trPr>
        <w:tc>
          <w:tcPr>
            <w:tcW w:w="1271" w:type="dxa"/>
            <w:vMerge/>
            <w:hideMark/>
          </w:tcPr>
          <w:p w:rsidR="00820C76" w:rsidRPr="003512CA" w:rsidRDefault="00820C76" w:rsidP="00843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8" w:type="dxa"/>
            <w:noWrap/>
            <w:hideMark/>
          </w:tcPr>
          <w:p w:rsidR="00820C76" w:rsidRPr="003512CA" w:rsidRDefault="00820C76" w:rsidP="0084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3860">
              <w:rPr>
                <w:rFonts w:ascii="Times New Roman" w:hAnsi="Times New Roman" w:cs="Times New Roman"/>
                <w:sz w:val="18"/>
                <w:szCs w:val="18"/>
              </w:rPr>
              <w:t>Mühendislik ve Mimarlık Fakültesi Yönetim Kurulu Üyeliği</w:t>
            </w:r>
          </w:p>
        </w:tc>
        <w:tc>
          <w:tcPr>
            <w:tcW w:w="3442" w:type="dxa"/>
            <w:noWrap/>
            <w:hideMark/>
          </w:tcPr>
          <w:p w:rsidR="00820C76" w:rsidRPr="003512CA" w:rsidRDefault="00820C76" w:rsidP="0084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E3860">
              <w:rPr>
                <w:rFonts w:ascii="Times New Roman" w:hAnsi="Times New Roman" w:cs="Times New Roman"/>
                <w:sz w:val="18"/>
                <w:szCs w:val="18"/>
              </w:rPr>
              <w:t xml:space="preserve">İstanbul </w:t>
            </w:r>
            <w:proofErr w:type="spellStart"/>
            <w:r w:rsidRPr="00DE3860">
              <w:rPr>
                <w:rFonts w:ascii="Times New Roman" w:hAnsi="Times New Roman" w:cs="Times New Roman"/>
                <w:sz w:val="18"/>
                <w:szCs w:val="18"/>
              </w:rPr>
              <w:t>Esenyurt</w:t>
            </w:r>
            <w:proofErr w:type="spellEnd"/>
            <w:r w:rsidRPr="00DE3860">
              <w:rPr>
                <w:rFonts w:ascii="Times New Roman" w:hAnsi="Times New Roman" w:cs="Times New Roman"/>
                <w:sz w:val="18"/>
                <w:szCs w:val="18"/>
              </w:rPr>
              <w:t xml:space="preserve"> Üniversitesi</w:t>
            </w:r>
          </w:p>
        </w:tc>
        <w:tc>
          <w:tcPr>
            <w:tcW w:w="2122" w:type="dxa"/>
            <w:noWrap/>
            <w:hideMark/>
          </w:tcPr>
          <w:p w:rsidR="00820C76" w:rsidRPr="003512CA" w:rsidRDefault="00820C76" w:rsidP="0084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2014-2017</w:t>
            </w:r>
          </w:p>
        </w:tc>
      </w:tr>
      <w:tr w:rsidR="00820C76" w:rsidRPr="003512CA" w:rsidTr="0072783A">
        <w:trPr>
          <w:trHeight w:val="336"/>
        </w:trPr>
        <w:tc>
          <w:tcPr>
            <w:tcW w:w="1271" w:type="dxa"/>
            <w:vMerge/>
          </w:tcPr>
          <w:p w:rsidR="00820C76" w:rsidRPr="003512CA" w:rsidRDefault="00820C76" w:rsidP="00843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8" w:type="dxa"/>
            <w:noWrap/>
          </w:tcPr>
          <w:p w:rsidR="00820C76" w:rsidRPr="00DE3860" w:rsidRDefault="00820C76" w:rsidP="0084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C76">
              <w:rPr>
                <w:rFonts w:ascii="Times New Roman" w:hAnsi="Times New Roman" w:cs="Times New Roman"/>
                <w:sz w:val="18"/>
                <w:szCs w:val="18"/>
              </w:rPr>
              <w:t>Mühendislik ve Doğa Bilimleri Fakültesi, Yönetim Kurulu Üyeliği</w:t>
            </w:r>
          </w:p>
        </w:tc>
        <w:tc>
          <w:tcPr>
            <w:tcW w:w="3442" w:type="dxa"/>
            <w:noWrap/>
          </w:tcPr>
          <w:p w:rsidR="00820C76" w:rsidRPr="003512CA" w:rsidRDefault="00820C76" w:rsidP="0084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Altınbaş Üniversitesi</w:t>
            </w:r>
          </w:p>
        </w:tc>
        <w:tc>
          <w:tcPr>
            <w:tcW w:w="2122" w:type="dxa"/>
            <w:noWrap/>
          </w:tcPr>
          <w:p w:rsidR="00820C76" w:rsidRPr="003512CA" w:rsidRDefault="00820C76" w:rsidP="0084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2018-2019</w:t>
            </w:r>
          </w:p>
        </w:tc>
      </w:tr>
    </w:tbl>
    <w:p w:rsidR="00232720" w:rsidRDefault="0023272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271"/>
        <w:gridCol w:w="1868"/>
        <w:gridCol w:w="2461"/>
        <w:gridCol w:w="1731"/>
        <w:gridCol w:w="2020"/>
      </w:tblGrid>
      <w:tr w:rsidR="008B1127" w:rsidRPr="003512CA" w:rsidTr="0072783A">
        <w:trPr>
          <w:trHeight w:val="336"/>
        </w:trPr>
        <w:tc>
          <w:tcPr>
            <w:tcW w:w="1271" w:type="dxa"/>
            <w:vMerge w:val="restart"/>
            <w:hideMark/>
          </w:tcPr>
          <w:p w:rsidR="003512CA" w:rsidRPr="003512CA" w:rsidRDefault="003512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512CA" w:rsidRPr="003512CA" w:rsidRDefault="003512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512CA" w:rsidRPr="003512CA" w:rsidRDefault="003512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512CA" w:rsidRPr="003512CA" w:rsidRDefault="003512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B1127" w:rsidRDefault="008B11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B1127" w:rsidRDefault="008B11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B1127" w:rsidRDefault="008B11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B1127" w:rsidRDefault="008B11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B1127" w:rsidRDefault="008B11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B1127" w:rsidRDefault="008B11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B1127" w:rsidRDefault="008B11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512CA" w:rsidRPr="003512CA" w:rsidRDefault="003512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10. Bilimsel ve Mesleki Kuruluşlara Üyelikler </w:t>
            </w:r>
          </w:p>
        </w:tc>
        <w:tc>
          <w:tcPr>
            <w:tcW w:w="1868" w:type="dxa"/>
            <w:noWrap/>
            <w:hideMark/>
          </w:tcPr>
          <w:p w:rsidR="003512CA" w:rsidRPr="003512CA" w:rsidRDefault="003512CA" w:rsidP="003512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61" w:type="dxa"/>
            <w:noWrap/>
            <w:hideMark/>
          </w:tcPr>
          <w:p w:rsidR="003512CA" w:rsidRPr="003512CA" w:rsidRDefault="003512CA" w:rsidP="003512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Kuruluşun Adı</w:t>
            </w:r>
          </w:p>
        </w:tc>
        <w:tc>
          <w:tcPr>
            <w:tcW w:w="1731" w:type="dxa"/>
            <w:noWrap/>
            <w:hideMark/>
          </w:tcPr>
          <w:p w:rsidR="003512CA" w:rsidRPr="003512CA" w:rsidRDefault="003512CA" w:rsidP="003512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Akademisyenin Görevi</w:t>
            </w:r>
          </w:p>
        </w:tc>
        <w:tc>
          <w:tcPr>
            <w:tcW w:w="2020" w:type="dxa"/>
            <w:noWrap/>
            <w:hideMark/>
          </w:tcPr>
          <w:p w:rsidR="003512CA" w:rsidRPr="003512CA" w:rsidRDefault="003512CA" w:rsidP="003512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Tarihi</w:t>
            </w:r>
          </w:p>
        </w:tc>
      </w:tr>
      <w:tr w:rsidR="003512CA" w:rsidRPr="003512CA" w:rsidTr="0072783A">
        <w:trPr>
          <w:trHeight w:val="450"/>
        </w:trPr>
        <w:tc>
          <w:tcPr>
            <w:tcW w:w="1271" w:type="dxa"/>
            <w:vMerge/>
            <w:hideMark/>
          </w:tcPr>
          <w:p w:rsidR="003512CA" w:rsidRPr="003512CA" w:rsidRDefault="003512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  <w:noWrap/>
            <w:hideMark/>
          </w:tcPr>
          <w:p w:rsidR="003512CA" w:rsidRPr="003512CA" w:rsidRDefault="003512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10.1. Uluslararası Akademik ve Araştırma Kuruluşlarına Üyelikler</w:t>
            </w:r>
          </w:p>
        </w:tc>
        <w:tc>
          <w:tcPr>
            <w:tcW w:w="2461" w:type="dxa"/>
            <w:vMerge w:val="restart"/>
            <w:noWrap/>
            <w:hideMark/>
          </w:tcPr>
          <w:p w:rsidR="008B1127" w:rsidRDefault="003512CA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280879" w:rsidRPr="00280879">
              <w:rPr>
                <w:rFonts w:ascii="Times New Roman" w:hAnsi="Times New Roman" w:cs="Times New Roman"/>
                <w:sz w:val="18"/>
                <w:szCs w:val="18"/>
              </w:rPr>
              <w:t xml:space="preserve">IIAV -International </w:t>
            </w:r>
            <w:proofErr w:type="spellStart"/>
            <w:r w:rsidR="00280879" w:rsidRPr="00280879">
              <w:rPr>
                <w:rFonts w:ascii="Times New Roman" w:hAnsi="Times New Roman" w:cs="Times New Roman"/>
                <w:sz w:val="18"/>
                <w:szCs w:val="18"/>
              </w:rPr>
              <w:t>Institute</w:t>
            </w:r>
            <w:proofErr w:type="spellEnd"/>
            <w:r w:rsidR="00280879" w:rsidRPr="00280879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="00280879" w:rsidRPr="00280879">
              <w:rPr>
                <w:rFonts w:ascii="Times New Roman" w:hAnsi="Times New Roman" w:cs="Times New Roman"/>
                <w:sz w:val="18"/>
                <w:szCs w:val="18"/>
              </w:rPr>
              <w:t>Acoustics</w:t>
            </w:r>
            <w:proofErr w:type="spellEnd"/>
            <w:r w:rsidR="00280879" w:rsidRPr="002808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80879" w:rsidRPr="00280879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="00280879" w:rsidRPr="002808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80879" w:rsidRPr="00280879">
              <w:rPr>
                <w:rFonts w:ascii="Times New Roman" w:hAnsi="Times New Roman" w:cs="Times New Roman"/>
                <w:sz w:val="18"/>
                <w:szCs w:val="18"/>
              </w:rPr>
              <w:t>Vibration</w:t>
            </w:r>
            <w:proofErr w:type="spellEnd"/>
          </w:p>
          <w:p w:rsidR="008B1127" w:rsidRDefault="008B1127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1127" w:rsidRDefault="00280879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879">
              <w:rPr>
                <w:rFonts w:ascii="Times New Roman" w:hAnsi="Times New Roman" w:cs="Times New Roman"/>
                <w:sz w:val="18"/>
                <w:szCs w:val="18"/>
              </w:rPr>
              <w:t xml:space="preserve">I.INCE -International </w:t>
            </w:r>
            <w:proofErr w:type="spellStart"/>
            <w:r w:rsidRPr="00280879">
              <w:rPr>
                <w:rFonts w:ascii="Times New Roman" w:hAnsi="Times New Roman" w:cs="Times New Roman"/>
                <w:sz w:val="18"/>
                <w:szCs w:val="18"/>
              </w:rPr>
              <w:t>Institute</w:t>
            </w:r>
            <w:proofErr w:type="spellEnd"/>
            <w:r w:rsidRPr="00280879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280879">
              <w:rPr>
                <w:rFonts w:ascii="Times New Roman" w:hAnsi="Times New Roman" w:cs="Times New Roman"/>
                <w:sz w:val="18"/>
                <w:szCs w:val="18"/>
              </w:rPr>
              <w:t>Noise</w:t>
            </w:r>
            <w:proofErr w:type="spellEnd"/>
            <w:r w:rsidRPr="00280879">
              <w:rPr>
                <w:rFonts w:ascii="Times New Roman" w:hAnsi="Times New Roman" w:cs="Times New Roman"/>
                <w:sz w:val="18"/>
                <w:szCs w:val="18"/>
              </w:rPr>
              <w:t xml:space="preserve"> Control </w:t>
            </w:r>
            <w:proofErr w:type="spellStart"/>
            <w:r w:rsidRPr="00280879">
              <w:rPr>
                <w:rFonts w:ascii="Times New Roman" w:hAnsi="Times New Roman" w:cs="Times New Roman"/>
                <w:sz w:val="18"/>
                <w:szCs w:val="18"/>
              </w:rPr>
              <w:t>Engineering</w:t>
            </w:r>
            <w:proofErr w:type="spellEnd"/>
          </w:p>
          <w:p w:rsidR="008B1127" w:rsidRDefault="008B1127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879" w:rsidRDefault="00280879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879">
              <w:rPr>
                <w:rFonts w:ascii="Times New Roman" w:hAnsi="Times New Roman" w:cs="Times New Roman"/>
                <w:sz w:val="18"/>
                <w:szCs w:val="18"/>
              </w:rPr>
              <w:t>EAA -</w:t>
            </w:r>
            <w:proofErr w:type="spellStart"/>
            <w:r w:rsidRPr="00280879">
              <w:rPr>
                <w:rFonts w:ascii="Times New Roman" w:hAnsi="Times New Roman" w:cs="Times New Roman"/>
                <w:sz w:val="18"/>
                <w:szCs w:val="18"/>
              </w:rPr>
              <w:t>European</w:t>
            </w:r>
            <w:proofErr w:type="spellEnd"/>
            <w:r w:rsidRPr="002808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0879">
              <w:rPr>
                <w:rFonts w:ascii="Times New Roman" w:hAnsi="Times New Roman" w:cs="Times New Roman"/>
                <w:sz w:val="18"/>
                <w:szCs w:val="18"/>
              </w:rPr>
              <w:t>Acoustics</w:t>
            </w:r>
            <w:proofErr w:type="spellEnd"/>
            <w:r w:rsidRPr="002808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0879">
              <w:rPr>
                <w:rFonts w:ascii="Times New Roman" w:hAnsi="Times New Roman" w:cs="Times New Roman"/>
                <w:sz w:val="18"/>
                <w:szCs w:val="18"/>
              </w:rPr>
              <w:t>Association</w:t>
            </w:r>
            <w:proofErr w:type="spellEnd"/>
          </w:p>
          <w:p w:rsidR="008B1127" w:rsidRDefault="008B1127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879" w:rsidRDefault="00280879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879">
              <w:rPr>
                <w:rFonts w:ascii="Times New Roman" w:hAnsi="Times New Roman" w:cs="Times New Roman"/>
                <w:sz w:val="18"/>
                <w:szCs w:val="18"/>
              </w:rPr>
              <w:t>TAD -Türk Akustik Derneği</w:t>
            </w:r>
          </w:p>
          <w:p w:rsidR="008B1127" w:rsidRDefault="008B1127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879" w:rsidRDefault="00280879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TMMOB Mimarlar Odası</w:t>
            </w:r>
          </w:p>
          <w:p w:rsidR="008B1127" w:rsidRPr="003512CA" w:rsidRDefault="008B1127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vMerge w:val="restart"/>
            <w:noWrap/>
            <w:hideMark/>
          </w:tcPr>
          <w:p w:rsidR="003512CA" w:rsidRDefault="003512CA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280879">
              <w:rPr>
                <w:rFonts w:ascii="Times New Roman" w:hAnsi="Times New Roman" w:cs="Times New Roman"/>
                <w:sz w:val="18"/>
                <w:szCs w:val="18"/>
              </w:rPr>
              <w:t>Üyelik</w:t>
            </w:r>
          </w:p>
          <w:p w:rsidR="00280879" w:rsidRDefault="00280879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879" w:rsidRDefault="00280879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879" w:rsidRDefault="00280879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Üyelik</w:t>
            </w:r>
          </w:p>
          <w:p w:rsidR="00280879" w:rsidRDefault="00280879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879" w:rsidRDefault="00280879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879" w:rsidRDefault="00280879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Üyelik</w:t>
            </w:r>
          </w:p>
          <w:p w:rsidR="00280879" w:rsidRDefault="00280879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879" w:rsidRDefault="00280879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879" w:rsidRDefault="00280879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Üyelik</w:t>
            </w:r>
          </w:p>
          <w:p w:rsidR="00280879" w:rsidRDefault="00280879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879" w:rsidRPr="003512CA" w:rsidRDefault="00280879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Üyelik</w:t>
            </w:r>
          </w:p>
        </w:tc>
        <w:tc>
          <w:tcPr>
            <w:tcW w:w="2020" w:type="dxa"/>
            <w:vMerge w:val="restart"/>
            <w:noWrap/>
            <w:hideMark/>
          </w:tcPr>
          <w:p w:rsidR="003512CA" w:rsidRDefault="003512CA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280879">
              <w:rPr>
                <w:rFonts w:ascii="Times New Roman" w:hAnsi="Times New Roman" w:cs="Times New Roman"/>
                <w:sz w:val="18"/>
                <w:szCs w:val="18"/>
              </w:rPr>
              <w:t>1997-devam ediyor</w:t>
            </w:r>
          </w:p>
          <w:p w:rsidR="00280879" w:rsidRDefault="00280879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879" w:rsidRDefault="00280879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879" w:rsidRDefault="00280879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879">
              <w:rPr>
                <w:rFonts w:ascii="Times New Roman" w:hAnsi="Times New Roman" w:cs="Times New Roman"/>
                <w:sz w:val="18"/>
                <w:szCs w:val="18"/>
              </w:rPr>
              <w:t>1997-devam ediyor</w:t>
            </w:r>
          </w:p>
          <w:p w:rsidR="00280879" w:rsidRDefault="00280879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879" w:rsidRDefault="00280879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879" w:rsidRDefault="00280879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879">
              <w:rPr>
                <w:rFonts w:ascii="Times New Roman" w:hAnsi="Times New Roman" w:cs="Times New Roman"/>
                <w:sz w:val="18"/>
                <w:szCs w:val="18"/>
              </w:rPr>
              <w:t>1997-devam ediyor</w:t>
            </w:r>
          </w:p>
          <w:p w:rsidR="00280879" w:rsidRDefault="00280879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879" w:rsidRDefault="00280879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879" w:rsidRDefault="00280879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1993-devam ediyor</w:t>
            </w:r>
          </w:p>
          <w:p w:rsidR="00280879" w:rsidRDefault="00280879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0879" w:rsidRDefault="00280879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1987-devam ediyor</w:t>
            </w:r>
          </w:p>
          <w:p w:rsidR="00280879" w:rsidRPr="003512CA" w:rsidRDefault="00280879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2CA" w:rsidRPr="003512CA" w:rsidTr="0072783A">
        <w:trPr>
          <w:trHeight w:val="450"/>
        </w:trPr>
        <w:tc>
          <w:tcPr>
            <w:tcW w:w="1271" w:type="dxa"/>
            <w:vMerge/>
            <w:hideMark/>
          </w:tcPr>
          <w:p w:rsidR="003512CA" w:rsidRPr="003512CA" w:rsidRDefault="003512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68" w:type="dxa"/>
            <w:vMerge/>
            <w:hideMark/>
          </w:tcPr>
          <w:p w:rsidR="003512CA" w:rsidRPr="003512CA" w:rsidRDefault="003512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61" w:type="dxa"/>
            <w:vMerge/>
            <w:hideMark/>
          </w:tcPr>
          <w:p w:rsidR="003512CA" w:rsidRPr="003512CA" w:rsidRDefault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hideMark/>
          </w:tcPr>
          <w:p w:rsidR="003512CA" w:rsidRPr="003512CA" w:rsidRDefault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/>
            <w:hideMark/>
          </w:tcPr>
          <w:p w:rsidR="003512CA" w:rsidRPr="003512CA" w:rsidRDefault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2CA" w:rsidRPr="003512CA" w:rsidTr="0072783A">
        <w:trPr>
          <w:trHeight w:val="450"/>
        </w:trPr>
        <w:tc>
          <w:tcPr>
            <w:tcW w:w="1271" w:type="dxa"/>
            <w:vMerge/>
            <w:hideMark/>
          </w:tcPr>
          <w:p w:rsidR="003512CA" w:rsidRPr="003512CA" w:rsidRDefault="003512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  <w:noWrap/>
            <w:hideMark/>
          </w:tcPr>
          <w:p w:rsidR="003512CA" w:rsidRPr="003512CA" w:rsidRDefault="003512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10.2. Ziyaretçi Öğretim Üyelikler</w:t>
            </w:r>
          </w:p>
        </w:tc>
        <w:tc>
          <w:tcPr>
            <w:tcW w:w="2461" w:type="dxa"/>
            <w:vMerge w:val="restart"/>
            <w:noWrap/>
            <w:hideMark/>
          </w:tcPr>
          <w:p w:rsidR="008B1127" w:rsidRDefault="003512CA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B1127" w:rsidRPr="003512CA" w:rsidRDefault="008B1127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vMerge w:val="restart"/>
            <w:noWrap/>
            <w:hideMark/>
          </w:tcPr>
          <w:p w:rsidR="003512CA" w:rsidRPr="003512CA" w:rsidRDefault="003512CA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noWrap/>
            <w:hideMark/>
          </w:tcPr>
          <w:p w:rsidR="003512CA" w:rsidRPr="003512CA" w:rsidRDefault="003512CA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512CA" w:rsidRPr="003512CA" w:rsidTr="0072783A">
        <w:trPr>
          <w:trHeight w:val="450"/>
        </w:trPr>
        <w:tc>
          <w:tcPr>
            <w:tcW w:w="1271" w:type="dxa"/>
            <w:vMerge/>
            <w:hideMark/>
          </w:tcPr>
          <w:p w:rsidR="003512CA" w:rsidRPr="003512CA" w:rsidRDefault="003512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68" w:type="dxa"/>
            <w:vMerge/>
            <w:hideMark/>
          </w:tcPr>
          <w:p w:rsidR="003512CA" w:rsidRPr="003512CA" w:rsidRDefault="003512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61" w:type="dxa"/>
            <w:vMerge/>
            <w:hideMark/>
          </w:tcPr>
          <w:p w:rsidR="003512CA" w:rsidRPr="003512CA" w:rsidRDefault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hideMark/>
          </w:tcPr>
          <w:p w:rsidR="003512CA" w:rsidRPr="003512CA" w:rsidRDefault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/>
            <w:hideMark/>
          </w:tcPr>
          <w:p w:rsidR="003512CA" w:rsidRPr="003512CA" w:rsidRDefault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2CA" w:rsidRPr="003512CA" w:rsidTr="0072783A">
        <w:trPr>
          <w:trHeight w:val="450"/>
        </w:trPr>
        <w:tc>
          <w:tcPr>
            <w:tcW w:w="1271" w:type="dxa"/>
            <w:vMerge/>
            <w:hideMark/>
          </w:tcPr>
          <w:p w:rsidR="003512CA" w:rsidRPr="003512CA" w:rsidRDefault="003512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68" w:type="dxa"/>
            <w:vMerge w:val="restart"/>
            <w:noWrap/>
            <w:hideMark/>
          </w:tcPr>
          <w:p w:rsidR="003512CA" w:rsidRPr="003512CA" w:rsidRDefault="003512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512CA" w:rsidRPr="003512CA" w:rsidRDefault="003512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10.3. Hakemlikler</w:t>
            </w:r>
          </w:p>
        </w:tc>
        <w:tc>
          <w:tcPr>
            <w:tcW w:w="2461" w:type="dxa"/>
            <w:vMerge w:val="restart"/>
            <w:noWrap/>
            <w:hideMark/>
          </w:tcPr>
          <w:p w:rsidR="008B1127" w:rsidRDefault="00D101D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1D2">
              <w:rPr>
                <w:rFonts w:ascii="Times New Roman" w:hAnsi="Times New Roman" w:cs="Times New Roman"/>
                <w:sz w:val="18"/>
                <w:szCs w:val="18"/>
              </w:rPr>
              <w:t xml:space="preserve">BEYKENT UNIVERSITY, JOURNAL of SCIENCE </w:t>
            </w:r>
            <w:proofErr w:type="spellStart"/>
            <w:r w:rsidRPr="00D101D2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D101D2">
              <w:rPr>
                <w:rFonts w:ascii="Times New Roman" w:hAnsi="Times New Roman" w:cs="Times New Roman"/>
                <w:sz w:val="18"/>
                <w:szCs w:val="18"/>
              </w:rPr>
              <w:t xml:space="preserve"> TECHNOLOGY” Dergisi</w:t>
            </w:r>
          </w:p>
          <w:p w:rsidR="00D101D2" w:rsidRDefault="00D101D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01D2" w:rsidRDefault="00D101D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1D2">
              <w:rPr>
                <w:rFonts w:ascii="Times New Roman" w:hAnsi="Times New Roman" w:cs="Times New Roman"/>
                <w:sz w:val="18"/>
                <w:szCs w:val="18"/>
              </w:rPr>
              <w:t xml:space="preserve">“İZOLASYON DÜNYASI” Dergisi  </w:t>
            </w:r>
          </w:p>
          <w:p w:rsidR="00D101D2" w:rsidRDefault="00D101D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01D2" w:rsidRDefault="00D101D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1D2">
              <w:rPr>
                <w:rFonts w:ascii="Times New Roman" w:hAnsi="Times New Roman" w:cs="Times New Roman"/>
                <w:sz w:val="18"/>
                <w:szCs w:val="18"/>
              </w:rPr>
              <w:t>MEGARON-Planlama, Tasarım, Yapım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01D2">
              <w:rPr>
                <w:rFonts w:ascii="Times New Roman" w:hAnsi="Times New Roman" w:cs="Times New Roman"/>
                <w:sz w:val="18"/>
                <w:szCs w:val="18"/>
              </w:rPr>
              <w:t>YTÜ Mimarlık Fakültesi Dergisi</w:t>
            </w:r>
          </w:p>
          <w:p w:rsidR="00D101D2" w:rsidRDefault="00D101D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01D2" w:rsidRDefault="00D101D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1D2">
              <w:rPr>
                <w:rFonts w:ascii="Times New Roman" w:hAnsi="Times New Roman" w:cs="Times New Roman"/>
                <w:sz w:val="18"/>
                <w:szCs w:val="18"/>
              </w:rPr>
              <w:t>MEGARON-Planlama, Tasarım, Yapım YTÜ Mimarlık Fakültesi Dergisi</w:t>
            </w: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7B6">
              <w:rPr>
                <w:rFonts w:ascii="Times New Roman" w:hAnsi="Times New Roman" w:cs="Times New Roman"/>
                <w:sz w:val="18"/>
                <w:szCs w:val="18"/>
              </w:rPr>
              <w:t>MEGARON-Planlama, Tasarım, Yapım YTÜ Mimarlık Fakültesi Dergisi</w:t>
            </w: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7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“BEYKENT UNIVERSITY, JOURNAL of SCIENCE </w:t>
            </w:r>
            <w:proofErr w:type="spellStart"/>
            <w:r w:rsidRPr="008467B6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8467B6">
              <w:rPr>
                <w:rFonts w:ascii="Times New Roman" w:hAnsi="Times New Roman" w:cs="Times New Roman"/>
                <w:sz w:val="18"/>
                <w:szCs w:val="18"/>
              </w:rPr>
              <w:t xml:space="preserve"> TECHNOLOGY” Dergisi</w:t>
            </w: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1127" w:rsidRDefault="008467B6" w:rsidP="00846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7B6">
              <w:rPr>
                <w:rFonts w:ascii="Times New Roman" w:hAnsi="Times New Roman" w:cs="Times New Roman"/>
                <w:sz w:val="18"/>
                <w:szCs w:val="18"/>
              </w:rPr>
              <w:t xml:space="preserve">TÜBİTAK Proje önerisinin değerlendirilmesinde </w:t>
            </w:r>
          </w:p>
          <w:p w:rsidR="008467B6" w:rsidRDefault="008467B6" w:rsidP="00846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7B6" w:rsidRDefault="008467B6" w:rsidP="00846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7B6">
              <w:rPr>
                <w:rFonts w:ascii="Times New Roman" w:hAnsi="Times New Roman" w:cs="Times New Roman"/>
                <w:sz w:val="18"/>
                <w:szCs w:val="18"/>
              </w:rPr>
              <w:t>“Türk Akustik Derneği, 10.Ulusal Akustik Kongresi</w:t>
            </w:r>
          </w:p>
          <w:p w:rsidR="008467B6" w:rsidRDefault="008467B6" w:rsidP="00846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7B6" w:rsidRDefault="008467B6" w:rsidP="00846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7B6">
              <w:rPr>
                <w:rFonts w:ascii="Times New Roman" w:hAnsi="Times New Roman" w:cs="Times New Roman"/>
                <w:sz w:val="18"/>
                <w:szCs w:val="18"/>
              </w:rPr>
              <w:t>“1.Ulusal Yapı Fiziği ve Çevre Kontrolü Kongresi”</w:t>
            </w:r>
          </w:p>
          <w:p w:rsidR="008467B6" w:rsidRDefault="008467B6" w:rsidP="00846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7B6" w:rsidRDefault="00DB211F" w:rsidP="00846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11F">
              <w:rPr>
                <w:rFonts w:ascii="Times New Roman" w:hAnsi="Times New Roman" w:cs="Times New Roman"/>
                <w:sz w:val="18"/>
                <w:szCs w:val="18"/>
              </w:rPr>
              <w:t xml:space="preserve">TMMOB, Makine </w:t>
            </w:r>
            <w:proofErr w:type="spellStart"/>
            <w:r w:rsidRPr="00DB211F">
              <w:rPr>
                <w:rFonts w:ascii="Times New Roman" w:hAnsi="Times New Roman" w:cs="Times New Roman"/>
                <w:sz w:val="18"/>
                <w:szCs w:val="18"/>
              </w:rPr>
              <w:t>Müh</w:t>
            </w:r>
            <w:r w:rsidR="005813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B211F">
              <w:rPr>
                <w:rFonts w:ascii="Times New Roman" w:hAnsi="Times New Roman" w:cs="Times New Roman"/>
                <w:sz w:val="18"/>
                <w:szCs w:val="18"/>
              </w:rPr>
              <w:t>Odası</w:t>
            </w:r>
            <w:proofErr w:type="spellEnd"/>
            <w:r w:rsidRPr="00DB211F">
              <w:rPr>
                <w:rFonts w:ascii="Times New Roman" w:hAnsi="Times New Roman" w:cs="Times New Roman"/>
                <w:sz w:val="18"/>
                <w:szCs w:val="18"/>
              </w:rPr>
              <w:t>, İstanbul Şubesi</w:t>
            </w:r>
          </w:p>
          <w:p w:rsidR="00DB211F" w:rsidRDefault="00DB211F" w:rsidP="00846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211F" w:rsidRDefault="00DB211F" w:rsidP="00846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11F">
              <w:rPr>
                <w:rFonts w:ascii="Times New Roman" w:hAnsi="Times New Roman" w:cs="Times New Roman"/>
                <w:sz w:val="18"/>
                <w:szCs w:val="18"/>
              </w:rPr>
              <w:t>11.Ulusal Akustik Kongresi</w:t>
            </w:r>
          </w:p>
          <w:p w:rsidR="005403E9" w:rsidRDefault="005403E9" w:rsidP="00846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3E9" w:rsidRDefault="005403E9" w:rsidP="00846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3E9" w:rsidRDefault="005403E9" w:rsidP="00846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03E9">
              <w:rPr>
                <w:rFonts w:ascii="Times New Roman" w:hAnsi="Times New Roman" w:cs="Times New Roman"/>
                <w:sz w:val="18"/>
                <w:szCs w:val="18"/>
              </w:rPr>
              <w:t>Simbiyotik</w:t>
            </w:r>
            <w:proofErr w:type="spellEnd"/>
            <w:r w:rsidRPr="005403E9">
              <w:rPr>
                <w:rFonts w:ascii="Times New Roman" w:hAnsi="Times New Roman" w:cs="Times New Roman"/>
                <w:sz w:val="18"/>
                <w:szCs w:val="18"/>
              </w:rPr>
              <w:t xml:space="preserve"> Mekanları” 3. </w:t>
            </w:r>
            <w:proofErr w:type="spellStart"/>
            <w:r w:rsidRPr="005403E9">
              <w:rPr>
                <w:rFonts w:ascii="Times New Roman" w:hAnsi="Times New Roman" w:cs="Times New Roman"/>
                <w:sz w:val="18"/>
                <w:szCs w:val="18"/>
              </w:rPr>
              <w:t>Aurum</w:t>
            </w:r>
            <w:proofErr w:type="spellEnd"/>
            <w:r w:rsidRPr="005403E9">
              <w:rPr>
                <w:rFonts w:ascii="Times New Roman" w:hAnsi="Times New Roman" w:cs="Times New Roman"/>
                <w:sz w:val="18"/>
                <w:szCs w:val="18"/>
              </w:rPr>
              <w:t xml:space="preserve"> Mimarlık Öğrenci Fikir Yarışması</w:t>
            </w:r>
            <w:r w:rsidR="00EA00B4">
              <w:rPr>
                <w:rFonts w:ascii="Times New Roman" w:hAnsi="Times New Roman" w:cs="Times New Roman"/>
                <w:sz w:val="18"/>
                <w:szCs w:val="18"/>
              </w:rPr>
              <w:t>, Altınbaş Üniversitesi Mimarlık Bölümü</w:t>
            </w:r>
          </w:p>
          <w:p w:rsidR="00EA00B4" w:rsidRDefault="00EA00B4" w:rsidP="00846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00B4" w:rsidRDefault="00EA00B4" w:rsidP="00846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00B4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proofErr w:type="spellStart"/>
            <w:r w:rsidRPr="00EA00B4">
              <w:rPr>
                <w:rFonts w:ascii="Times New Roman" w:hAnsi="Times New Roman" w:cs="Times New Roman"/>
                <w:sz w:val="18"/>
                <w:szCs w:val="18"/>
              </w:rPr>
              <w:t>Fütüristik</w:t>
            </w:r>
            <w:proofErr w:type="spellEnd"/>
            <w:r w:rsidRPr="00EA00B4">
              <w:rPr>
                <w:rFonts w:ascii="Times New Roman" w:hAnsi="Times New Roman" w:cs="Times New Roman"/>
                <w:sz w:val="18"/>
                <w:szCs w:val="18"/>
              </w:rPr>
              <w:t xml:space="preserve"> Kentler” 2. </w:t>
            </w:r>
            <w:proofErr w:type="spellStart"/>
            <w:r w:rsidRPr="00EA00B4">
              <w:rPr>
                <w:rFonts w:ascii="Times New Roman" w:hAnsi="Times New Roman" w:cs="Times New Roman"/>
                <w:sz w:val="18"/>
                <w:szCs w:val="18"/>
              </w:rPr>
              <w:t>Aurum</w:t>
            </w:r>
            <w:proofErr w:type="spellEnd"/>
            <w:r w:rsidRPr="00EA00B4">
              <w:rPr>
                <w:rFonts w:ascii="Times New Roman" w:hAnsi="Times New Roman" w:cs="Times New Roman"/>
                <w:sz w:val="18"/>
                <w:szCs w:val="18"/>
              </w:rPr>
              <w:t xml:space="preserve"> Mimarlık Öğrenci Fikir Yarışması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A00B4">
              <w:rPr>
                <w:rFonts w:ascii="Times New Roman" w:hAnsi="Times New Roman" w:cs="Times New Roman"/>
                <w:sz w:val="18"/>
                <w:szCs w:val="18"/>
              </w:rPr>
              <w:t>Altınbaş Üniversitesi Mimarlık Bölümü</w:t>
            </w:r>
          </w:p>
          <w:p w:rsidR="00006252" w:rsidRDefault="00006252" w:rsidP="00846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6252" w:rsidRDefault="00006252" w:rsidP="00006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1D2">
              <w:rPr>
                <w:rFonts w:ascii="Times New Roman" w:hAnsi="Times New Roman" w:cs="Times New Roman"/>
                <w:sz w:val="18"/>
                <w:szCs w:val="18"/>
              </w:rPr>
              <w:t>MEGARON-Planlama, Tasarım, Yapım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01D2">
              <w:rPr>
                <w:rFonts w:ascii="Times New Roman" w:hAnsi="Times New Roman" w:cs="Times New Roman"/>
                <w:sz w:val="18"/>
                <w:szCs w:val="18"/>
              </w:rPr>
              <w:t>YTÜ Mimarlık Fakültesi Dergisi</w:t>
            </w:r>
          </w:p>
          <w:p w:rsidR="00006252" w:rsidRPr="003512CA" w:rsidRDefault="00006252" w:rsidP="008467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vMerge w:val="restart"/>
            <w:noWrap/>
            <w:hideMark/>
          </w:tcPr>
          <w:p w:rsidR="003512CA" w:rsidRDefault="003512CA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  <w:r w:rsidR="00D101D2">
              <w:rPr>
                <w:rFonts w:ascii="Times New Roman" w:hAnsi="Times New Roman" w:cs="Times New Roman"/>
                <w:sz w:val="18"/>
                <w:szCs w:val="18"/>
              </w:rPr>
              <w:t>Editörlük</w:t>
            </w:r>
          </w:p>
          <w:p w:rsidR="00D101D2" w:rsidRDefault="00D101D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01D2" w:rsidRDefault="00D101D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01D2" w:rsidRDefault="00D101D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01D2" w:rsidRDefault="00D101D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1D2">
              <w:rPr>
                <w:rFonts w:ascii="Times New Roman" w:hAnsi="Times New Roman" w:cs="Times New Roman"/>
                <w:sz w:val="18"/>
                <w:szCs w:val="18"/>
              </w:rPr>
              <w:t>Danışmanlar Kurulu üyeliği</w:t>
            </w:r>
          </w:p>
          <w:p w:rsidR="00D101D2" w:rsidRDefault="00D101D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01D2" w:rsidRDefault="00D101D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Hakemlik</w:t>
            </w:r>
          </w:p>
          <w:p w:rsidR="00D101D2" w:rsidRDefault="00D101D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01D2" w:rsidRDefault="00D101D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01D2" w:rsidRDefault="00D101D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01D2" w:rsidRDefault="00D101D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Hakemlik</w:t>
            </w: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Hakemlik</w:t>
            </w: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71" w:rsidRDefault="00581371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Bilim Kurul Üyeliği</w:t>
            </w: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7B6" w:rsidRDefault="008467B6" w:rsidP="00846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7B6">
              <w:rPr>
                <w:rFonts w:ascii="Times New Roman" w:hAnsi="Times New Roman" w:cs="Times New Roman"/>
                <w:sz w:val="18"/>
                <w:szCs w:val="18"/>
              </w:rPr>
              <w:t>Dış Danışman</w:t>
            </w: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Bilim Kurulu Üyeliği</w:t>
            </w: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67B6">
              <w:rPr>
                <w:rFonts w:ascii="Times New Roman" w:hAnsi="Times New Roman" w:cs="Times New Roman"/>
                <w:sz w:val="18"/>
                <w:szCs w:val="18"/>
              </w:rPr>
              <w:t>Bilim Kurulu Üyeliği</w:t>
            </w:r>
          </w:p>
          <w:p w:rsidR="00DB211F" w:rsidRDefault="00DB211F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211F" w:rsidRDefault="00DB211F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11F">
              <w:rPr>
                <w:rFonts w:ascii="Times New Roman" w:hAnsi="Times New Roman" w:cs="Times New Roman"/>
                <w:sz w:val="18"/>
                <w:szCs w:val="18"/>
              </w:rPr>
              <w:t>Yalıtım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k</w:t>
            </w:r>
            <w:r w:rsidRPr="00DB211F">
              <w:rPr>
                <w:rFonts w:ascii="Times New Roman" w:hAnsi="Times New Roman" w:cs="Times New Roman"/>
                <w:sz w:val="18"/>
                <w:szCs w:val="18"/>
              </w:rPr>
              <w:t>onulu Kitap Komisyonu Üyeliği</w:t>
            </w:r>
          </w:p>
          <w:p w:rsidR="00DB211F" w:rsidRDefault="00DB211F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211F" w:rsidRDefault="00DB211F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Bilim Kurulu Üyeliği</w:t>
            </w:r>
          </w:p>
          <w:p w:rsidR="00EA00B4" w:rsidRDefault="00EA00B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00B4" w:rsidRDefault="00EA00B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Danışman Jüri Üyeliği</w:t>
            </w:r>
          </w:p>
          <w:p w:rsidR="00EA00B4" w:rsidRDefault="00EA00B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00B4" w:rsidRDefault="00EA00B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00B4" w:rsidRDefault="00EA00B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00B4" w:rsidRDefault="00EA00B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Danışman Jüri Üyeliği</w:t>
            </w:r>
          </w:p>
          <w:p w:rsidR="00006252" w:rsidRDefault="0000625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6252" w:rsidRDefault="0000625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6252" w:rsidRDefault="0000625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6252" w:rsidRPr="003512CA" w:rsidRDefault="0000625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Hakemlik</w:t>
            </w:r>
          </w:p>
        </w:tc>
        <w:tc>
          <w:tcPr>
            <w:tcW w:w="2020" w:type="dxa"/>
            <w:vMerge w:val="restart"/>
            <w:noWrap/>
            <w:hideMark/>
          </w:tcPr>
          <w:p w:rsidR="003512CA" w:rsidRDefault="003512CA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  <w:r w:rsidR="00D101D2">
              <w:rPr>
                <w:rFonts w:ascii="Times New Roman" w:hAnsi="Times New Roman" w:cs="Times New Roman"/>
                <w:sz w:val="18"/>
                <w:szCs w:val="18"/>
              </w:rPr>
              <w:t>Nisan 2011-Mart 2012</w:t>
            </w:r>
          </w:p>
          <w:p w:rsidR="00D101D2" w:rsidRDefault="00D101D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01D2" w:rsidRDefault="00D101D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01D2" w:rsidRDefault="00D101D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01D2" w:rsidRDefault="00D101D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2001-2004</w:t>
            </w:r>
          </w:p>
          <w:p w:rsidR="00D101D2" w:rsidRDefault="00D101D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01D2" w:rsidRDefault="00D101D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01D2" w:rsidRDefault="00D101D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Ocak 2011</w:t>
            </w:r>
          </w:p>
          <w:p w:rsidR="00D101D2" w:rsidRDefault="00D101D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01D2" w:rsidRDefault="00D101D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01D2" w:rsidRDefault="00D101D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01D2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Kasım 2013</w:t>
            </w: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Şubat 2015</w:t>
            </w: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371" w:rsidRDefault="00581371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Kasım 2011</w:t>
            </w: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Aralık 2013</w:t>
            </w: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7B6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Mart 2014</w:t>
            </w:r>
          </w:p>
          <w:p w:rsidR="00DB211F" w:rsidRDefault="00DB211F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211F" w:rsidRDefault="00DB211F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211F" w:rsidRDefault="00DB211F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-....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B211F" w:rsidRDefault="00DB211F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211F" w:rsidRDefault="00DB211F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211F" w:rsidRDefault="00DB211F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211F" w:rsidRDefault="00DB211F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Haziran 2015</w:t>
            </w:r>
          </w:p>
          <w:p w:rsidR="00EA00B4" w:rsidRDefault="00EA00B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00B4" w:rsidRDefault="00EA00B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00B4" w:rsidRDefault="00EA00B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Haziran 2019</w:t>
            </w:r>
          </w:p>
          <w:p w:rsidR="00EA00B4" w:rsidRDefault="00EA00B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00B4" w:rsidRDefault="00EA00B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00B4" w:rsidRDefault="00EA00B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00B4" w:rsidRDefault="00EA00B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00B4" w:rsidRDefault="00EA00B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Şubat 2019</w:t>
            </w:r>
          </w:p>
          <w:p w:rsidR="00006252" w:rsidRDefault="0000625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6252" w:rsidRDefault="0000625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6252" w:rsidRDefault="0000625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6252" w:rsidRDefault="0000625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6252" w:rsidRDefault="0000625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Ocak 2020</w:t>
            </w:r>
          </w:p>
          <w:p w:rsidR="008467B6" w:rsidRPr="003512CA" w:rsidRDefault="008467B6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01D2" w:rsidRPr="003512CA" w:rsidTr="0072783A">
        <w:trPr>
          <w:trHeight w:val="450"/>
        </w:trPr>
        <w:tc>
          <w:tcPr>
            <w:tcW w:w="1271" w:type="dxa"/>
            <w:vMerge/>
          </w:tcPr>
          <w:p w:rsidR="00D101D2" w:rsidRPr="003512CA" w:rsidRDefault="00D101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68" w:type="dxa"/>
            <w:vMerge/>
            <w:noWrap/>
          </w:tcPr>
          <w:p w:rsidR="00D101D2" w:rsidRPr="003512CA" w:rsidRDefault="00D101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61" w:type="dxa"/>
            <w:vMerge/>
            <w:noWrap/>
          </w:tcPr>
          <w:p w:rsidR="00D101D2" w:rsidRPr="003512CA" w:rsidRDefault="00D101D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noWrap/>
          </w:tcPr>
          <w:p w:rsidR="00D101D2" w:rsidRPr="003512CA" w:rsidRDefault="00D101D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/>
            <w:noWrap/>
          </w:tcPr>
          <w:p w:rsidR="00D101D2" w:rsidRPr="003512CA" w:rsidRDefault="00D101D2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2CA" w:rsidRPr="003512CA" w:rsidTr="0072783A">
        <w:trPr>
          <w:trHeight w:val="450"/>
        </w:trPr>
        <w:tc>
          <w:tcPr>
            <w:tcW w:w="1271" w:type="dxa"/>
            <w:vMerge/>
            <w:hideMark/>
          </w:tcPr>
          <w:p w:rsidR="003512CA" w:rsidRPr="003512CA" w:rsidRDefault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vMerge/>
            <w:hideMark/>
          </w:tcPr>
          <w:p w:rsidR="003512CA" w:rsidRPr="003512CA" w:rsidRDefault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  <w:vMerge/>
            <w:hideMark/>
          </w:tcPr>
          <w:p w:rsidR="003512CA" w:rsidRPr="003512CA" w:rsidRDefault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hideMark/>
          </w:tcPr>
          <w:p w:rsidR="003512CA" w:rsidRPr="003512CA" w:rsidRDefault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/>
            <w:hideMark/>
          </w:tcPr>
          <w:p w:rsidR="003512CA" w:rsidRPr="003512CA" w:rsidRDefault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B1127" w:rsidRDefault="008B1127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271"/>
        <w:gridCol w:w="6237"/>
        <w:gridCol w:w="1843"/>
      </w:tblGrid>
      <w:tr w:rsidR="00D12134" w:rsidRPr="003512CA" w:rsidTr="0072783A">
        <w:trPr>
          <w:trHeight w:val="336"/>
        </w:trPr>
        <w:tc>
          <w:tcPr>
            <w:tcW w:w="1271" w:type="dxa"/>
            <w:vMerge w:val="restart"/>
            <w:hideMark/>
          </w:tcPr>
          <w:p w:rsidR="00D12134" w:rsidRPr="003512CA" w:rsidRDefault="00D121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2134" w:rsidRPr="003512CA" w:rsidRDefault="00D121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2134" w:rsidRDefault="00D121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2134" w:rsidRDefault="00D121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2134" w:rsidRDefault="00D121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2134" w:rsidRDefault="00D121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2134" w:rsidRPr="003512CA" w:rsidRDefault="00D121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 Burslar ve Ödüller</w:t>
            </w:r>
          </w:p>
        </w:tc>
        <w:tc>
          <w:tcPr>
            <w:tcW w:w="6237" w:type="dxa"/>
            <w:noWrap/>
            <w:hideMark/>
          </w:tcPr>
          <w:p w:rsidR="00D12134" w:rsidRPr="003512CA" w:rsidRDefault="00D12134" w:rsidP="003512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Burs / Ödül / Program Adı</w:t>
            </w:r>
          </w:p>
        </w:tc>
        <w:tc>
          <w:tcPr>
            <w:tcW w:w="1843" w:type="dxa"/>
            <w:noWrap/>
            <w:hideMark/>
          </w:tcPr>
          <w:p w:rsidR="00D12134" w:rsidRPr="003512CA" w:rsidRDefault="00D12134" w:rsidP="003512C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Tarihi</w:t>
            </w:r>
          </w:p>
        </w:tc>
      </w:tr>
      <w:tr w:rsidR="00D12134" w:rsidRPr="003512CA" w:rsidTr="0072783A">
        <w:trPr>
          <w:trHeight w:val="336"/>
        </w:trPr>
        <w:tc>
          <w:tcPr>
            <w:tcW w:w="1271" w:type="dxa"/>
            <w:vMerge/>
            <w:hideMark/>
          </w:tcPr>
          <w:p w:rsidR="00D12134" w:rsidRPr="003512CA" w:rsidRDefault="00D121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noWrap/>
            <w:hideMark/>
          </w:tcPr>
          <w:p w:rsidR="00D12134" w:rsidRDefault="00D121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12134" w:rsidRDefault="00D121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34C">
              <w:rPr>
                <w:rFonts w:ascii="Times New Roman" w:hAnsi="Times New Roman" w:cs="Times New Roman"/>
                <w:sz w:val="18"/>
                <w:szCs w:val="18"/>
              </w:rPr>
              <w:t>Bilim Teşvik Belgesi, YTÜ Rektörlüğü</w:t>
            </w:r>
          </w:p>
          <w:p w:rsidR="00D12134" w:rsidRPr="003512CA" w:rsidRDefault="00D121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D12134" w:rsidRDefault="00D1213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12134" w:rsidRPr="003512CA" w:rsidRDefault="00D1213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1999</w:t>
            </w:r>
          </w:p>
        </w:tc>
      </w:tr>
      <w:tr w:rsidR="00D12134" w:rsidRPr="003512CA" w:rsidTr="0072783A">
        <w:trPr>
          <w:trHeight w:val="336"/>
        </w:trPr>
        <w:tc>
          <w:tcPr>
            <w:tcW w:w="1271" w:type="dxa"/>
            <w:vMerge/>
            <w:hideMark/>
          </w:tcPr>
          <w:p w:rsidR="00D12134" w:rsidRPr="003512CA" w:rsidRDefault="00D121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noWrap/>
            <w:hideMark/>
          </w:tcPr>
          <w:p w:rsidR="00D12134" w:rsidRDefault="00D121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12134" w:rsidRDefault="00D121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34C">
              <w:rPr>
                <w:rFonts w:ascii="Times New Roman" w:hAnsi="Times New Roman" w:cs="Times New Roman"/>
                <w:sz w:val="18"/>
                <w:szCs w:val="18"/>
              </w:rPr>
              <w:t>Akademik Teşvik Belgesi, YTÜ Rektörlüğü</w:t>
            </w:r>
          </w:p>
          <w:p w:rsidR="00D12134" w:rsidRPr="003512CA" w:rsidRDefault="00D121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D12134" w:rsidRDefault="00D1213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12134" w:rsidRPr="003512CA" w:rsidRDefault="00D1213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</w:tr>
      <w:tr w:rsidR="00D12134" w:rsidRPr="003512CA" w:rsidTr="0072783A">
        <w:trPr>
          <w:trHeight w:val="336"/>
        </w:trPr>
        <w:tc>
          <w:tcPr>
            <w:tcW w:w="1271" w:type="dxa"/>
            <w:vMerge/>
            <w:hideMark/>
          </w:tcPr>
          <w:p w:rsidR="00D12134" w:rsidRPr="003512CA" w:rsidRDefault="00D121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noWrap/>
            <w:hideMark/>
          </w:tcPr>
          <w:p w:rsidR="00D12134" w:rsidRDefault="00D121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12134" w:rsidRDefault="00D121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34C">
              <w:rPr>
                <w:rFonts w:ascii="Times New Roman" w:hAnsi="Times New Roman" w:cs="Times New Roman"/>
                <w:sz w:val="18"/>
                <w:szCs w:val="18"/>
              </w:rPr>
              <w:t xml:space="preserve">2006-2007 Akademik Yılında, Second </w:t>
            </w:r>
            <w:proofErr w:type="spellStart"/>
            <w:r w:rsidRPr="00CC134C">
              <w:rPr>
                <w:rFonts w:ascii="Times New Roman" w:hAnsi="Times New Roman" w:cs="Times New Roman"/>
                <w:sz w:val="18"/>
                <w:szCs w:val="18"/>
              </w:rPr>
              <w:t>University</w:t>
            </w:r>
            <w:proofErr w:type="spellEnd"/>
            <w:r w:rsidRPr="00CC134C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CC134C">
              <w:rPr>
                <w:rFonts w:ascii="Times New Roman" w:hAnsi="Times New Roman" w:cs="Times New Roman"/>
                <w:sz w:val="18"/>
                <w:szCs w:val="18"/>
              </w:rPr>
              <w:t>Naples</w:t>
            </w:r>
            <w:proofErr w:type="spellEnd"/>
            <w:r w:rsidRPr="00CC134C">
              <w:rPr>
                <w:rFonts w:ascii="Times New Roman" w:hAnsi="Times New Roman" w:cs="Times New Roman"/>
                <w:sz w:val="18"/>
                <w:szCs w:val="18"/>
              </w:rPr>
              <w:t xml:space="preserve"> ile Yıldız Teknik Üniversitesi tarafından İtalya ve Türkiye’de yürütülen, “Master in </w:t>
            </w:r>
            <w:proofErr w:type="spellStart"/>
            <w:r w:rsidRPr="00CC134C">
              <w:rPr>
                <w:rFonts w:ascii="Times New Roman" w:hAnsi="Times New Roman" w:cs="Times New Roman"/>
                <w:sz w:val="18"/>
                <w:szCs w:val="18"/>
              </w:rPr>
              <w:t>Acoustics</w:t>
            </w:r>
            <w:proofErr w:type="spellEnd"/>
            <w:r w:rsidRPr="00CC13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134C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CC13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134C">
              <w:rPr>
                <w:rFonts w:ascii="Times New Roman" w:hAnsi="Times New Roman" w:cs="Times New Roman"/>
                <w:sz w:val="18"/>
                <w:szCs w:val="18"/>
              </w:rPr>
              <w:t>Noise</w:t>
            </w:r>
            <w:proofErr w:type="spellEnd"/>
            <w:r w:rsidRPr="00CC134C">
              <w:rPr>
                <w:rFonts w:ascii="Times New Roman" w:hAnsi="Times New Roman" w:cs="Times New Roman"/>
                <w:sz w:val="18"/>
                <w:szCs w:val="18"/>
              </w:rPr>
              <w:t xml:space="preserve"> Control in </w:t>
            </w:r>
            <w:proofErr w:type="spellStart"/>
            <w:r w:rsidRPr="00CC134C">
              <w:rPr>
                <w:rFonts w:ascii="Times New Roman" w:hAnsi="Times New Roman" w:cs="Times New Roman"/>
                <w:sz w:val="18"/>
                <w:szCs w:val="18"/>
              </w:rPr>
              <w:t>Mediterranean</w:t>
            </w:r>
            <w:proofErr w:type="spellEnd"/>
            <w:r w:rsidRPr="00CC13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134C">
              <w:rPr>
                <w:rFonts w:ascii="Times New Roman" w:hAnsi="Times New Roman" w:cs="Times New Roman"/>
                <w:sz w:val="18"/>
                <w:szCs w:val="18"/>
              </w:rPr>
              <w:t>Countries</w:t>
            </w:r>
            <w:proofErr w:type="spellEnd"/>
            <w:r w:rsidRPr="00CC134C">
              <w:rPr>
                <w:rFonts w:ascii="Times New Roman" w:hAnsi="Times New Roman" w:cs="Times New Roman"/>
                <w:sz w:val="18"/>
                <w:szCs w:val="18"/>
              </w:rPr>
              <w:t>” adlı uluslararası eğitim programındaki çalışmaları ve öğretime katkıları nedeniyle Teşekkür Belgesi</w:t>
            </w:r>
          </w:p>
          <w:p w:rsidR="00D12134" w:rsidRPr="003512CA" w:rsidRDefault="00D121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D12134" w:rsidRDefault="00D1213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2C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12134" w:rsidRDefault="00D1213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2134" w:rsidRPr="003512CA" w:rsidRDefault="00D1213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</w:tr>
      <w:tr w:rsidR="00D12134" w:rsidRPr="003512CA" w:rsidTr="0072783A">
        <w:trPr>
          <w:trHeight w:val="336"/>
        </w:trPr>
        <w:tc>
          <w:tcPr>
            <w:tcW w:w="1271" w:type="dxa"/>
            <w:vMerge/>
          </w:tcPr>
          <w:p w:rsidR="00D12134" w:rsidRPr="003512CA" w:rsidRDefault="00D121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noWrap/>
          </w:tcPr>
          <w:p w:rsidR="00D12134" w:rsidRDefault="00D121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2134" w:rsidRPr="003512CA" w:rsidRDefault="00D121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34C">
              <w:rPr>
                <w:rFonts w:ascii="Times New Roman" w:hAnsi="Times New Roman" w:cs="Times New Roman"/>
                <w:sz w:val="18"/>
                <w:szCs w:val="18"/>
              </w:rPr>
              <w:t>Akademik Değerlendirme ve Kalite Geliştirme Komisyonu’nda yapmış olduğu çalışmalardan ötürü Mimarlık Fakültesi tarafından Teşekkür Belgesi ile ödüllendirilmiştir</w:t>
            </w:r>
          </w:p>
        </w:tc>
        <w:tc>
          <w:tcPr>
            <w:tcW w:w="1843" w:type="dxa"/>
            <w:noWrap/>
          </w:tcPr>
          <w:p w:rsidR="00D12134" w:rsidRDefault="00D1213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2134" w:rsidRDefault="00D1213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2134" w:rsidRPr="003512CA" w:rsidRDefault="00D1213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</w:tr>
      <w:tr w:rsidR="00D12134" w:rsidRPr="003512CA" w:rsidTr="0072783A">
        <w:trPr>
          <w:trHeight w:val="336"/>
        </w:trPr>
        <w:tc>
          <w:tcPr>
            <w:tcW w:w="1271" w:type="dxa"/>
            <w:vMerge/>
          </w:tcPr>
          <w:p w:rsidR="00D12134" w:rsidRPr="003512CA" w:rsidRDefault="00D121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noWrap/>
          </w:tcPr>
          <w:p w:rsidR="00D12134" w:rsidRDefault="00D121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2134" w:rsidRDefault="00D121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34C">
              <w:rPr>
                <w:rFonts w:ascii="Times New Roman" w:hAnsi="Times New Roman" w:cs="Times New Roman"/>
                <w:sz w:val="18"/>
                <w:szCs w:val="18"/>
              </w:rPr>
              <w:t>3-4 Mayıs 2012 XXXIV.MOBBİG Toplantısına Beykent Üniversitesi Mimarlık Bölüm Başkanlığını temsilinden ötürü Teşekkür Belgesi</w:t>
            </w:r>
          </w:p>
          <w:p w:rsidR="00D12134" w:rsidRPr="003512CA" w:rsidRDefault="00D121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</w:tcPr>
          <w:p w:rsidR="00D12134" w:rsidRDefault="00D1213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2134" w:rsidRPr="003512CA" w:rsidRDefault="00D1213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D12134" w:rsidRPr="003512CA" w:rsidTr="0072783A">
        <w:trPr>
          <w:trHeight w:val="336"/>
        </w:trPr>
        <w:tc>
          <w:tcPr>
            <w:tcW w:w="1271" w:type="dxa"/>
            <w:vMerge/>
          </w:tcPr>
          <w:p w:rsidR="00D12134" w:rsidRPr="003512CA" w:rsidRDefault="00D121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noWrap/>
          </w:tcPr>
          <w:p w:rsidR="00D12134" w:rsidRDefault="00D121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2134" w:rsidRPr="003512CA" w:rsidRDefault="00D121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34C">
              <w:rPr>
                <w:rFonts w:ascii="Times New Roman" w:hAnsi="Times New Roman" w:cs="Times New Roman"/>
                <w:sz w:val="18"/>
                <w:szCs w:val="18"/>
              </w:rPr>
              <w:t xml:space="preserve">İstanbul </w:t>
            </w:r>
            <w:proofErr w:type="spellStart"/>
            <w:r w:rsidRPr="00CC134C">
              <w:rPr>
                <w:rFonts w:ascii="Times New Roman" w:hAnsi="Times New Roman" w:cs="Times New Roman"/>
                <w:sz w:val="18"/>
                <w:szCs w:val="18"/>
              </w:rPr>
              <w:t>Esenyurt</w:t>
            </w:r>
            <w:proofErr w:type="spellEnd"/>
            <w:r w:rsidRPr="00CC134C">
              <w:rPr>
                <w:rFonts w:ascii="Times New Roman" w:hAnsi="Times New Roman" w:cs="Times New Roman"/>
                <w:sz w:val="18"/>
                <w:szCs w:val="18"/>
              </w:rPr>
              <w:t xml:space="preserve"> Üniversitesi Sağlık Bilimleri Fakültesi ve Sağlık Hizmetleri Yüksekokulu’nun düzenlemiş olduğu “Yapı Tasarımının İnsan Psikolojisi Üzerindeki Etkisi” konulu seminere katılım ve katkılarından ötürü Teşekkür Belgesi</w:t>
            </w:r>
          </w:p>
        </w:tc>
        <w:tc>
          <w:tcPr>
            <w:tcW w:w="1843" w:type="dxa"/>
            <w:noWrap/>
          </w:tcPr>
          <w:p w:rsidR="00D12134" w:rsidRDefault="00D1213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2134" w:rsidRDefault="00D1213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2134" w:rsidRDefault="00D1213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2134" w:rsidRPr="003512CA" w:rsidRDefault="00D1213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</w:tr>
      <w:tr w:rsidR="00D12134" w:rsidRPr="003512CA" w:rsidTr="0072783A">
        <w:trPr>
          <w:trHeight w:val="336"/>
        </w:trPr>
        <w:tc>
          <w:tcPr>
            <w:tcW w:w="1271" w:type="dxa"/>
            <w:vMerge/>
            <w:hideMark/>
          </w:tcPr>
          <w:p w:rsidR="00D12134" w:rsidRPr="003512CA" w:rsidRDefault="00D121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noWrap/>
            <w:hideMark/>
          </w:tcPr>
          <w:p w:rsidR="00D12134" w:rsidRDefault="00D121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34C">
              <w:rPr>
                <w:rFonts w:ascii="Times New Roman" w:hAnsi="Times New Roman" w:cs="Times New Roman"/>
                <w:sz w:val="18"/>
                <w:szCs w:val="18"/>
              </w:rPr>
              <w:t>Teşekkür Plaketi, İZOCAM</w:t>
            </w:r>
          </w:p>
          <w:p w:rsidR="00D12134" w:rsidRDefault="00D121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2134" w:rsidRPr="003512CA" w:rsidRDefault="00D121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noWrap/>
            <w:hideMark/>
          </w:tcPr>
          <w:p w:rsidR="00D12134" w:rsidRPr="003512CA" w:rsidRDefault="00D1213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1999</w:t>
            </w:r>
          </w:p>
        </w:tc>
      </w:tr>
      <w:tr w:rsidR="00D12134" w:rsidRPr="003512CA" w:rsidTr="0072783A">
        <w:trPr>
          <w:trHeight w:val="336"/>
        </w:trPr>
        <w:tc>
          <w:tcPr>
            <w:tcW w:w="1271" w:type="dxa"/>
            <w:vMerge/>
          </w:tcPr>
          <w:p w:rsidR="00D12134" w:rsidRPr="003512CA" w:rsidRDefault="00D121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noWrap/>
          </w:tcPr>
          <w:p w:rsidR="00D12134" w:rsidRPr="003512CA" w:rsidRDefault="00D121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34C">
              <w:rPr>
                <w:rFonts w:ascii="Times New Roman" w:hAnsi="Times New Roman" w:cs="Times New Roman"/>
                <w:sz w:val="18"/>
                <w:szCs w:val="18"/>
              </w:rPr>
              <w:t>Teşekkür Plaketi, İZOCAM</w:t>
            </w:r>
          </w:p>
        </w:tc>
        <w:tc>
          <w:tcPr>
            <w:tcW w:w="1843" w:type="dxa"/>
            <w:noWrap/>
          </w:tcPr>
          <w:p w:rsidR="00D12134" w:rsidRPr="003512CA" w:rsidRDefault="00D1213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</w:tr>
      <w:tr w:rsidR="00D12134" w:rsidRPr="003512CA" w:rsidTr="0072783A">
        <w:trPr>
          <w:trHeight w:val="336"/>
        </w:trPr>
        <w:tc>
          <w:tcPr>
            <w:tcW w:w="1271" w:type="dxa"/>
            <w:vMerge/>
          </w:tcPr>
          <w:p w:rsidR="00D12134" w:rsidRPr="003512CA" w:rsidRDefault="00D121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noWrap/>
          </w:tcPr>
          <w:p w:rsidR="00D12134" w:rsidRPr="003512CA" w:rsidRDefault="00D121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34C">
              <w:rPr>
                <w:rFonts w:ascii="Times New Roman" w:hAnsi="Times New Roman" w:cs="Times New Roman"/>
                <w:sz w:val="18"/>
                <w:szCs w:val="18"/>
              </w:rPr>
              <w:t>Teşekkür Plaketi, İZOCAM</w:t>
            </w:r>
          </w:p>
        </w:tc>
        <w:tc>
          <w:tcPr>
            <w:tcW w:w="1843" w:type="dxa"/>
            <w:noWrap/>
          </w:tcPr>
          <w:p w:rsidR="00D12134" w:rsidRPr="003512CA" w:rsidRDefault="00D1213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2001</w:t>
            </w:r>
          </w:p>
        </w:tc>
      </w:tr>
      <w:tr w:rsidR="00D12134" w:rsidRPr="003512CA" w:rsidTr="0072783A">
        <w:trPr>
          <w:trHeight w:val="336"/>
        </w:trPr>
        <w:tc>
          <w:tcPr>
            <w:tcW w:w="1271" w:type="dxa"/>
            <w:vMerge/>
          </w:tcPr>
          <w:p w:rsidR="00D12134" w:rsidRPr="003512CA" w:rsidRDefault="00D121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noWrap/>
          </w:tcPr>
          <w:p w:rsidR="00D12134" w:rsidRPr="003512CA" w:rsidRDefault="00D121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34C">
              <w:rPr>
                <w:rFonts w:ascii="Times New Roman" w:hAnsi="Times New Roman" w:cs="Times New Roman"/>
                <w:sz w:val="18"/>
                <w:szCs w:val="18"/>
              </w:rPr>
              <w:t xml:space="preserve">YTÜ Mimarlık Fakültesi </w:t>
            </w:r>
            <w:proofErr w:type="spellStart"/>
            <w:r w:rsidRPr="00CC134C">
              <w:rPr>
                <w:rFonts w:ascii="Times New Roman" w:hAnsi="Times New Roman" w:cs="Times New Roman"/>
                <w:sz w:val="18"/>
                <w:szCs w:val="18"/>
              </w:rPr>
              <w:t>Dekanlığı’ndan</w:t>
            </w:r>
            <w:proofErr w:type="spellEnd"/>
            <w:r w:rsidRPr="00CC134C">
              <w:rPr>
                <w:rFonts w:ascii="Times New Roman" w:hAnsi="Times New Roman" w:cs="Times New Roman"/>
                <w:sz w:val="18"/>
                <w:szCs w:val="18"/>
              </w:rPr>
              <w:t xml:space="preserve"> emeklilik nedeniyle teşekkür plaketi</w:t>
            </w:r>
          </w:p>
        </w:tc>
        <w:tc>
          <w:tcPr>
            <w:tcW w:w="1843" w:type="dxa"/>
            <w:noWrap/>
          </w:tcPr>
          <w:p w:rsidR="00D12134" w:rsidRPr="003512CA" w:rsidRDefault="00D1213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</w:tr>
      <w:tr w:rsidR="00D12134" w:rsidRPr="003512CA" w:rsidTr="0072783A">
        <w:trPr>
          <w:trHeight w:val="336"/>
        </w:trPr>
        <w:tc>
          <w:tcPr>
            <w:tcW w:w="1271" w:type="dxa"/>
            <w:vMerge/>
          </w:tcPr>
          <w:p w:rsidR="00D12134" w:rsidRPr="003512CA" w:rsidRDefault="00D121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7" w:type="dxa"/>
            <w:noWrap/>
          </w:tcPr>
          <w:p w:rsidR="00D12134" w:rsidRPr="003512CA" w:rsidRDefault="00D121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34C">
              <w:rPr>
                <w:rFonts w:ascii="Times New Roman" w:hAnsi="Times New Roman" w:cs="Times New Roman"/>
                <w:sz w:val="18"/>
                <w:szCs w:val="18"/>
              </w:rPr>
              <w:t>YTÜ Rektörlüğü’nden emeklilik nedeniyle teşekkür plaketi</w:t>
            </w:r>
          </w:p>
        </w:tc>
        <w:tc>
          <w:tcPr>
            <w:tcW w:w="1843" w:type="dxa"/>
            <w:noWrap/>
          </w:tcPr>
          <w:p w:rsidR="00D12134" w:rsidRPr="003512CA" w:rsidRDefault="00D12134" w:rsidP="003512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</w:tr>
    </w:tbl>
    <w:p w:rsidR="00232720" w:rsidRDefault="0023272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850"/>
        <w:gridCol w:w="4013"/>
        <w:gridCol w:w="2508"/>
      </w:tblGrid>
      <w:tr w:rsidR="008B1127" w:rsidRPr="008B1127" w:rsidTr="0072783A">
        <w:trPr>
          <w:trHeight w:val="450"/>
        </w:trPr>
        <w:tc>
          <w:tcPr>
            <w:tcW w:w="846" w:type="dxa"/>
            <w:vMerge w:val="restart"/>
            <w:hideMark/>
          </w:tcPr>
          <w:p w:rsidR="008B1127" w:rsidRDefault="008B11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1127" w:rsidRDefault="008B11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1127" w:rsidRDefault="008B11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1127" w:rsidRDefault="008B11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1127" w:rsidRDefault="008B11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1127" w:rsidRDefault="008B11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1127" w:rsidRPr="008B1127" w:rsidRDefault="008B1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1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 Son 2 yılda verilen dersler</w:t>
            </w:r>
            <w:r w:rsidRPr="008B11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hideMark/>
          </w:tcPr>
          <w:p w:rsidR="008B1127" w:rsidRPr="008B1127" w:rsidRDefault="008B1127" w:rsidP="008B11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1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Akademik Yıl</w:t>
            </w:r>
          </w:p>
        </w:tc>
        <w:tc>
          <w:tcPr>
            <w:tcW w:w="850" w:type="dxa"/>
            <w:vMerge w:val="restart"/>
            <w:hideMark/>
          </w:tcPr>
          <w:p w:rsidR="008B1127" w:rsidRPr="008B1127" w:rsidRDefault="008B1127" w:rsidP="008B11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1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Dönem</w:t>
            </w:r>
          </w:p>
        </w:tc>
        <w:tc>
          <w:tcPr>
            <w:tcW w:w="4013" w:type="dxa"/>
            <w:vMerge w:val="restart"/>
            <w:hideMark/>
          </w:tcPr>
          <w:p w:rsidR="008B1127" w:rsidRPr="008B1127" w:rsidRDefault="008B1127" w:rsidP="008B11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1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2508" w:type="dxa"/>
            <w:vMerge w:val="restart"/>
            <w:hideMark/>
          </w:tcPr>
          <w:p w:rsidR="008B1127" w:rsidRPr="008B1127" w:rsidRDefault="008B1127" w:rsidP="008B11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1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Yüksek Lisans / Doktora Dersi</w:t>
            </w:r>
          </w:p>
        </w:tc>
      </w:tr>
      <w:tr w:rsidR="008B1127" w:rsidRPr="008B1127" w:rsidTr="0072783A">
        <w:trPr>
          <w:trHeight w:val="450"/>
        </w:trPr>
        <w:tc>
          <w:tcPr>
            <w:tcW w:w="846" w:type="dxa"/>
            <w:vMerge/>
            <w:hideMark/>
          </w:tcPr>
          <w:p w:rsidR="008B1127" w:rsidRPr="008B1127" w:rsidRDefault="008B11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8B1127" w:rsidRPr="008B1127" w:rsidRDefault="008B11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8B1127" w:rsidRPr="008B1127" w:rsidRDefault="008B11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13" w:type="dxa"/>
            <w:vMerge/>
            <w:hideMark/>
          </w:tcPr>
          <w:p w:rsidR="008B1127" w:rsidRPr="008B1127" w:rsidRDefault="008B11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/>
            <w:hideMark/>
          </w:tcPr>
          <w:p w:rsidR="008B1127" w:rsidRPr="008B1127" w:rsidRDefault="008B11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B1127" w:rsidRPr="008B1127" w:rsidTr="0072783A">
        <w:trPr>
          <w:trHeight w:val="336"/>
        </w:trPr>
        <w:tc>
          <w:tcPr>
            <w:tcW w:w="846" w:type="dxa"/>
            <w:vMerge/>
            <w:hideMark/>
          </w:tcPr>
          <w:p w:rsidR="008B1127" w:rsidRPr="008B1127" w:rsidRDefault="008B11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noWrap/>
            <w:hideMark/>
          </w:tcPr>
          <w:p w:rsidR="008B1127" w:rsidRDefault="008B1127" w:rsidP="00293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1127" w:rsidRDefault="008B1127" w:rsidP="00293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1127" w:rsidRDefault="008B1127" w:rsidP="00293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1127" w:rsidRDefault="008B1127" w:rsidP="00293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1127" w:rsidRDefault="008B1127" w:rsidP="00293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1127" w:rsidRPr="008B1127" w:rsidRDefault="008B1127" w:rsidP="00EA281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1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2018-2019</w:t>
            </w:r>
          </w:p>
        </w:tc>
        <w:tc>
          <w:tcPr>
            <w:tcW w:w="850" w:type="dxa"/>
            <w:vMerge w:val="restart"/>
            <w:noWrap/>
            <w:hideMark/>
          </w:tcPr>
          <w:p w:rsidR="008B1127" w:rsidRDefault="008B1127" w:rsidP="00293D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B1127" w:rsidRDefault="008B1127" w:rsidP="00293D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B1127" w:rsidRDefault="008B1127" w:rsidP="00293D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B1127" w:rsidRPr="008B1127" w:rsidRDefault="008B1127" w:rsidP="00B344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1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Güz</w:t>
            </w:r>
          </w:p>
        </w:tc>
        <w:tc>
          <w:tcPr>
            <w:tcW w:w="4013" w:type="dxa"/>
            <w:noWrap/>
            <w:hideMark/>
          </w:tcPr>
          <w:p w:rsidR="008B1127" w:rsidRPr="008B1127" w:rsidRDefault="008B1127" w:rsidP="008B1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1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344DC" w:rsidRPr="00B344DC">
              <w:rPr>
                <w:rFonts w:ascii="Times New Roman" w:hAnsi="Times New Roman" w:cs="Times New Roman"/>
                <w:sz w:val="18"/>
                <w:szCs w:val="18"/>
              </w:rPr>
              <w:t xml:space="preserve">Arch305 </w:t>
            </w:r>
            <w:r w:rsidR="00EA281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344DC" w:rsidRPr="00B344DC">
              <w:rPr>
                <w:rFonts w:ascii="Times New Roman" w:hAnsi="Times New Roman" w:cs="Times New Roman"/>
                <w:sz w:val="18"/>
                <w:szCs w:val="18"/>
              </w:rPr>
              <w:t>1.Section</w:t>
            </w:r>
            <w:r w:rsidR="00EA281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344DC" w:rsidRPr="00B344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344DC" w:rsidRPr="00B344DC">
              <w:rPr>
                <w:rFonts w:ascii="Times New Roman" w:hAnsi="Times New Roman" w:cs="Times New Roman"/>
                <w:sz w:val="18"/>
                <w:szCs w:val="18"/>
              </w:rPr>
              <w:t>Environmental</w:t>
            </w:r>
            <w:proofErr w:type="spellEnd"/>
            <w:r w:rsidR="00B344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344DC" w:rsidRPr="00B344DC">
              <w:rPr>
                <w:rFonts w:ascii="Times New Roman" w:hAnsi="Times New Roman" w:cs="Times New Roman"/>
                <w:sz w:val="18"/>
                <w:szCs w:val="18"/>
              </w:rPr>
              <w:t>Systems</w:t>
            </w:r>
            <w:proofErr w:type="spellEnd"/>
            <w:r w:rsidR="00B344DC" w:rsidRPr="00B344DC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="00B344DC" w:rsidRPr="00B344DC">
              <w:rPr>
                <w:rFonts w:ascii="Times New Roman" w:hAnsi="Times New Roman" w:cs="Times New Roman"/>
                <w:sz w:val="18"/>
                <w:szCs w:val="18"/>
              </w:rPr>
              <w:t>Buildings</w:t>
            </w:r>
            <w:proofErr w:type="spellEnd"/>
          </w:p>
        </w:tc>
        <w:tc>
          <w:tcPr>
            <w:tcW w:w="2508" w:type="dxa"/>
            <w:noWrap/>
            <w:hideMark/>
          </w:tcPr>
          <w:p w:rsidR="008B1127" w:rsidRPr="008B1127" w:rsidRDefault="008B1127" w:rsidP="008B1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1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344DC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</w:p>
        </w:tc>
      </w:tr>
      <w:tr w:rsidR="008B1127" w:rsidRPr="008B1127" w:rsidTr="0072783A">
        <w:trPr>
          <w:trHeight w:val="336"/>
        </w:trPr>
        <w:tc>
          <w:tcPr>
            <w:tcW w:w="846" w:type="dxa"/>
            <w:vMerge/>
            <w:hideMark/>
          </w:tcPr>
          <w:p w:rsidR="008B1127" w:rsidRPr="008B1127" w:rsidRDefault="008B11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8B1127" w:rsidRPr="008B1127" w:rsidRDefault="008B1127" w:rsidP="00293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8B1127" w:rsidRPr="008B1127" w:rsidRDefault="008B1127" w:rsidP="00293D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13" w:type="dxa"/>
            <w:noWrap/>
            <w:hideMark/>
          </w:tcPr>
          <w:p w:rsidR="008B1127" w:rsidRPr="008B1127" w:rsidRDefault="008B1127" w:rsidP="008B1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1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344DC" w:rsidRPr="00B344DC">
              <w:rPr>
                <w:rFonts w:ascii="Times New Roman" w:hAnsi="Times New Roman" w:cs="Times New Roman"/>
                <w:sz w:val="18"/>
                <w:szCs w:val="18"/>
              </w:rPr>
              <w:t xml:space="preserve">Arch305 </w:t>
            </w:r>
            <w:r w:rsidR="00EA281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344DC" w:rsidRPr="00B344DC">
              <w:rPr>
                <w:rFonts w:ascii="Times New Roman" w:hAnsi="Times New Roman" w:cs="Times New Roman"/>
                <w:sz w:val="18"/>
                <w:szCs w:val="18"/>
              </w:rPr>
              <w:t>2.Section</w:t>
            </w:r>
            <w:r w:rsidR="00EA281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344DC" w:rsidRPr="00B344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344DC" w:rsidRPr="00B344DC">
              <w:rPr>
                <w:rFonts w:ascii="Times New Roman" w:hAnsi="Times New Roman" w:cs="Times New Roman"/>
                <w:sz w:val="18"/>
                <w:szCs w:val="18"/>
              </w:rPr>
              <w:t>Environmental</w:t>
            </w:r>
            <w:proofErr w:type="spellEnd"/>
            <w:r w:rsidR="00B344DC" w:rsidRPr="00B344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344DC" w:rsidRPr="00B344DC">
              <w:rPr>
                <w:rFonts w:ascii="Times New Roman" w:hAnsi="Times New Roman" w:cs="Times New Roman"/>
                <w:sz w:val="18"/>
                <w:szCs w:val="18"/>
              </w:rPr>
              <w:t>Systems</w:t>
            </w:r>
            <w:proofErr w:type="spellEnd"/>
            <w:r w:rsidR="00B344DC" w:rsidRPr="00B344DC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="00B344DC" w:rsidRPr="00B344DC">
              <w:rPr>
                <w:rFonts w:ascii="Times New Roman" w:hAnsi="Times New Roman" w:cs="Times New Roman"/>
                <w:sz w:val="18"/>
                <w:szCs w:val="18"/>
              </w:rPr>
              <w:t>Buildings</w:t>
            </w:r>
            <w:proofErr w:type="spellEnd"/>
          </w:p>
        </w:tc>
        <w:tc>
          <w:tcPr>
            <w:tcW w:w="2508" w:type="dxa"/>
            <w:noWrap/>
            <w:hideMark/>
          </w:tcPr>
          <w:p w:rsidR="008B1127" w:rsidRPr="008B1127" w:rsidRDefault="008B1127" w:rsidP="008B1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1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344DC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</w:p>
        </w:tc>
      </w:tr>
      <w:tr w:rsidR="008B1127" w:rsidRPr="008B1127" w:rsidTr="0072783A">
        <w:trPr>
          <w:trHeight w:val="336"/>
        </w:trPr>
        <w:tc>
          <w:tcPr>
            <w:tcW w:w="846" w:type="dxa"/>
            <w:vMerge/>
            <w:hideMark/>
          </w:tcPr>
          <w:p w:rsidR="008B1127" w:rsidRPr="008B1127" w:rsidRDefault="008B11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8B1127" w:rsidRPr="008B1127" w:rsidRDefault="008B1127" w:rsidP="00293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8B1127" w:rsidRPr="008B1127" w:rsidRDefault="008B1127" w:rsidP="00293D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13" w:type="dxa"/>
            <w:noWrap/>
            <w:hideMark/>
          </w:tcPr>
          <w:p w:rsidR="008B1127" w:rsidRPr="008B1127" w:rsidRDefault="008B1127" w:rsidP="008B1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1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344DC" w:rsidRPr="00B344DC">
              <w:rPr>
                <w:rFonts w:ascii="Times New Roman" w:hAnsi="Times New Roman" w:cs="Times New Roman"/>
                <w:sz w:val="18"/>
                <w:szCs w:val="18"/>
              </w:rPr>
              <w:t xml:space="preserve">ME305 </w:t>
            </w:r>
            <w:proofErr w:type="spellStart"/>
            <w:r w:rsidR="00B344DC" w:rsidRPr="00B344DC">
              <w:rPr>
                <w:rFonts w:ascii="Times New Roman" w:hAnsi="Times New Roman" w:cs="Times New Roman"/>
                <w:sz w:val="18"/>
                <w:szCs w:val="18"/>
              </w:rPr>
              <w:t>Environmental</w:t>
            </w:r>
            <w:proofErr w:type="spellEnd"/>
            <w:r w:rsidR="00B344DC" w:rsidRPr="00B344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344DC" w:rsidRPr="00B344DC">
              <w:rPr>
                <w:rFonts w:ascii="Times New Roman" w:hAnsi="Times New Roman" w:cs="Times New Roman"/>
                <w:sz w:val="18"/>
                <w:szCs w:val="18"/>
              </w:rPr>
              <w:t>Systems</w:t>
            </w:r>
            <w:proofErr w:type="spellEnd"/>
            <w:r w:rsidR="00B344DC" w:rsidRPr="00B344DC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="00B344DC" w:rsidRPr="00B344DC">
              <w:rPr>
                <w:rFonts w:ascii="Times New Roman" w:hAnsi="Times New Roman" w:cs="Times New Roman"/>
                <w:sz w:val="18"/>
                <w:szCs w:val="18"/>
              </w:rPr>
              <w:t>Buildings</w:t>
            </w:r>
            <w:proofErr w:type="spellEnd"/>
          </w:p>
        </w:tc>
        <w:tc>
          <w:tcPr>
            <w:tcW w:w="2508" w:type="dxa"/>
            <w:noWrap/>
            <w:hideMark/>
          </w:tcPr>
          <w:p w:rsidR="008B1127" w:rsidRPr="008B1127" w:rsidRDefault="008B1127" w:rsidP="008B1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1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344DC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</w:p>
        </w:tc>
      </w:tr>
      <w:tr w:rsidR="00B344DC" w:rsidRPr="008B1127" w:rsidTr="0072783A">
        <w:trPr>
          <w:trHeight w:val="336"/>
        </w:trPr>
        <w:tc>
          <w:tcPr>
            <w:tcW w:w="846" w:type="dxa"/>
            <w:vMerge/>
            <w:hideMark/>
          </w:tcPr>
          <w:p w:rsidR="00B344DC" w:rsidRPr="008B1127" w:rsidRDefault="00B344DC" w:rsidP="00B34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B344DC" w:rsidRPr="008B1127" w:rsidRDefault="00B344DC" w:rsidP="00B34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noWrap/>
            <w:hideMark/>
          </w:tcPr>
          <w:p w:rsidR="00B344DC" w:rsidRDefault="00B344DC" w:rsidP="00B344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344DC" w:rsidRDefault="00B344DC" w:rsidP="00B344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344DC" w:rsidRDefault="00B344DC" w:rsidP="00B344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344DC" w:rsidRPr="008B1127" w:rsidRDefault="00B344DC" w:rsidP="00EA281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1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Bahar</w:t>
            </w:r>
          </w:p>
        </w:tc>
        <w:tc>
          <w:tcPr>
            <w:tcW w:w="4013" w:type="dxa"/>
            <w:noWrap/>
            <w:hideMark/>
          </w:tcPr>
          <w:p w:rsidR="00B344DC" w:rsidRPr="008B1127" w:rsidRDefault="00B344DC" w:rsidP="00B34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1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344DC">
              <w:rPr>
                <w:rFonts w:ascii="Times New Roman" w:hAnsi="Times New Roman" w:cs="Times New Roman"/>
                <w:sz w:val="18"/>
                <w:szCs w:val="18"/>
              </w:rPr>
              <w:t>Arch30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344DC">
              <w:rPr>
                <w:rFonts w:ascii="Times New Roman" w:hAnsi="Times New Roman" w:cs="Times New Roman"/>
                <w:sz w:val="18"/>
                <w:szCs w:val="18"/>
              </w:rPr>
              <w:t xml:space="preserve"> 1.Section </w:t>
            </w:r>
            <w:proofErr w:type="spellStart"/>
            <w:r w:rsidRPr="00B344DC">
              <w:rPr>
                <w:rFonts w:ascii="Times New Roman" w:hAnsi="Times New Roman" w:cs="Times New Roman"/>
                <w:sz w:val="18"/>
                <w:szCs w:val="18"/>
              </w:rPr>
              <w:t>Environmental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44DC">
              <w:rPr>
                <w:rFonts w:ascii="Times New Roman" w:hAnsi="Times New Roman" w:cs="Times New Roman"/>
                <w:sz w:val="18"/>
                <w:szCs w:val="18"/>
              </w:rPr>
              <w:t>Systems</w:t>
            </w:r>
            <w:proofErr w:type="spellEnd"/>
            <w:r w:rsidRPr="00B344DC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B344DC">
              <w:rPr>
                <w:rFonts w:ascii="Times New Roman" w:hAnsi="Times New Roman" w:cs="Times New Roman"/>
                <w:sz w:val="18"/>
                <w:szCs w:val="18"/>
              </w:rPr>
              <w:t>Buildings</w:t>
            </w:r>
            <w:proofErr w:type="spellEnd"/>
          </w:p>
        </w:tc>
        <w:tc>
          <w:tcPr>
            <w:tcW w:w="2508" w:type="dxa"/>
            <w:noWrap/>
            <w:hideMark/>
          </w:tcPr>
          <w:p w:rsidR="00B344DC" w:rsidRPr="008B1127" w:rsidRDefault="00B344DC" w:rsidP="00B34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1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</w:p>
        </w:tc>
      </w:tr>
      <w:tr w:rsidR="00B344DC" w:rsidRPr="008B1127" w:rsidTr="0072783A">
        <w:trPr>
          <w:trHeight w:val="336"/>
        </w:trPr>
        <w:tc>
          <w:tcPr>
            <w:tcW w:w="846" w:type="dxa"/>
            <w:vMerge/>
            <w:hideMark/>
          </w:tcPr>
          <w:p w:rsidR="00B344DC" w:rsidRPr="008B1127" w:rsidRDefault="00B344DC" w:rsidP="00B34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B344DC" w:rsidRPr="008B1127" w:rsidRDefault="00B344DC" w:rsidP="00B34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B344DC" w:rsidRPr="008B1127" w:rsidRDefault="00B344DC" w:rsidP="00B34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3" w:type="dxa"/>
            <w:noWrap/>
            <w:hideMark/>
          </w:tcPr>
          <w:p w:rsidR="00B344DC" w:rsidRPr="008B1127" w:rsidRDefault="00B344DC" w:rsidP="00B34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1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344DC">
              <w:rPr>
                <w:rFonts w:ascii="Times New Roman" w:hAnsi="Times New Roman" w:cs="Times New Roman"/>
                <w:sz w:val="18"/>
                <w:szCs w:val="18"/>
              </w:rPr>
              <w:t>Arch30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344DC">
              <w:rPr>
                <w:rFonts w:ascii="Times New Roman" w:hAnsi="Times New Roman" w:cs="Times New Roman"/>
                <w:sz w:val="18"/>
                <w:szCs w:val="18"/>
              </w:rPr>
              <w:t xml:space="preserve"> 2.Section </w:t>
            </w:r>
            <w:proofErr w:type="spellStart"/>
            <w:r w:rsidRPr="00B344DC">
              <w:rPr>
                <w:rFonts w:ascii="Times New Roman" w:hAnsi="Times New Roman" w:cs="Times New Roman"/>
                <w:sz w:val="18"/>
                <w:szCs w:val="18"/>
              </w:rPr>
              <w:t>Environmental</w:t>
            </w:r>
            <w:proofErr w:type="spellEnd"/>
            <w:r w:rsidRPr="00B344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44DC">
              <w:rPr>
                <w:rFonts w:ascii="Times New Roman" w:hAnsi="Times New Roman" w:cs="Times New Roman"/>
                <w:sz w:val="18"/>
                <w:szCs w:val="18"/>
              </w:rPr>
              <w:t>Systems</w:t>
            </w:r>
            <w:proofErr w:type="spellEnd"/>
            <w:r w:rsidRPr="00B344DC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B344DC">
              <w:rPr>
                <w:rFonts w:ascii="Times New Roman" w:hAnsi="Times New Roman" w:cs="Times New Roman"/>
                <w:sz w:val="18"/>
                <w:szCs w:val="18"/>
              </w:rPr>
              <w:t>Buildings</w:t>
            </w:r>
            <w:proofErr w:type="spellEnd"/>
          </w:p>
        </w:tc>
        <w:tc>
          <w:tcPr>
            <w:tcW w:w="2508" w:type="dxa"/>
            <w:noWrap/>
            <w:hideMark/>
          </w:tcPr>
          <w:p w:rsidR="00B344DC" w:rsidRPr="008B1127" w:rsidRDefault="00B344DC" w:rsidP="00B34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1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</w:p>
        </w:tc>
      </w:tr>
      <w:tr w:rsidR="00B344DC" w:rsidRPr="008B1127" w:rsidTr="0072783A">
        <w:trPr>
          <w:trHeight w:val="336"/>
        </w:trPr>
        <w:tc>
          <w:tcPr>
            <w:tcW w:w="846" w:type="dxa"/>
            <w:vMerge/>
          </w:tcPr>
          <w:p w:rsidR="00B344DC" w:rsidRPr="008B1127" w:rsidRDefault="00B344DC" w:rsidP="00B34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344DC" w:rsidRPr="008B1127" w:rsidRDefault="00B344DC" w:rsidP="00B34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344DC" w:rsidRPr="008B1127" w:rsidRDefault="00B344DC" w:rsidP="00B344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3" w:type="dxa"/>
            <w:noWrap/>
          </w:tcPr>
          <w:p w:rsidR="00B344DC" w:rsidRPr="008B1127" w:rsidRDefault="00B344DC" w:rsidP="00B34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1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344DC">
              <w:rPr>
                <w:rFonts w:ascii="Times New Roman" w:hAnsi="Times New Roman" w:cs="Times New Roman"/>
                <w:sz w:val="18"/>
                <w:szCs w:val="18"/>
              </w:rPr>
              <w:t>ME30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344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44DC">
              <w:rPr>
                <w:rFonts w:ascii="Times New Roman" w:hAnsi="Times New Roman" w:cs="Times New Roman"/>
                <w:sz w:val="18"/>
                <w:szCs w:val="18"/>
              </w:rPr>
              <w:t>Environmental</w:t>
            </w:r>
            <w:proofErr w:type="spellEnd"/>
            <w:r w:rsidRPr="00B344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44DC">
              <w:rPr>
                <w:rFonts w:ascii="Times New Roman" w:hAnsi="Times New Roman" w:cs="Times New Roman"/>
                <w:sz w:val="18"/>
                <w:szCs w:val="18"/>
              </w:rPr>
              <w:t>Systems</w:t>
            </w:r>
            <w:proofErr w:type="spellEnd"/>
            <w:r w:rsidRPr="00B344DC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B344DC">
              <w:rPr>
                <w:rFonts w:ascii="Times New Roman" w:hAnsi="Times New Roman" w:cs="Times New Roman"/>
                <w:sz w:val="18"/>
                <w:szCs w:val="18"/>
              </w:rPr>
              <w:t>Buildings</w:t>
            </w:r>
            <w:proofErr w:type="spellEnd"/>
          </w:p>
        </w:tc>
        <w:tc>
          <w:tcPr>
            <w:tcW w:w="2508" w:type="dxa"/>
            <w:noWrap/>
          </w:tcPr>
          <w:p w:rsidR="00B344DC" w:rsidRPr="008B1127" w:rsidRDefault="00B344DC" w:rsidP="00B344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</w:p>
        </w:tc>
      </w:tr>
      <w:tr w:rsidR="007D38E8" w:rsidRPr="008B1127" w:rsidTr="0072783A">
        <w:trPr>
          <w:trHeight w:val="312"/>
        </w:trPr>
        <w:tc>
          <w:tcPr>
            <w:tcW w:w="846" w:type="dxa"/>
            <w:vMerge/>
            <w:hideMark/>
          </w:tcPr>
          <w:p w:rsidR="007D38E8" w:rsidRPr="008B1127" w:rsidRDefault="007D38E8" w:rsidP="00697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noWrap/>
            <w:hideMark/>
          </w:tcPr>
          <w:p w:rsidR="007D38E8" w:rsidRPr="008B1127" w:rsidRDefault="007D38E8" w:rsidP="006971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D38E8" w:rsidRPr="008B1127" w:rsidRDefault="007D38E8" w:rsidP="006971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D38E8" w:rsidRPr="008B1127" w:rsidRDefault="007D38E8" w:rsidP="006971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D38E8" w:rsidRPr="008B1127" w:rsidRDefault="007D38E8" w:rsidP="006971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D38E8" w:rsidRPr="008B1127" w:rsidRDefault="007D38E8" w:rsidP="006971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A2818" w:rsidRDefault="00EA2818" w:rsidP="00737F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A2818" w:rsidRDefault="00EA2818" w:rsidP="00737F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D38E8" w:rsidRPr="008B1127" w:rsidRDefault="007D38E8" w:rsidP="00737F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1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2019-2020</w:t>
            </w:r>
          </w:p>
        </w:tc>
        <w:tc>
          <w:tcPr>
            <w:tcW w:w="850" w:type="dxa"/>
            <w:vMerge w:val="restart"/>
            <w:noWrap/>
            <w:hideMark/>
          </w:tcPr>
          <w:p w:rsidR="007D38E8" w:rsidRDefault="007D38E8" w:rsidP="006971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D38E8" w:rsidRDefault="007D38E8" w:rsidP="006971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D38E8" w:rsidRDefault="007D38E8" w:rsidP="006971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D38E8" w:rsidRDefault="007D38E8" w:rsidP="006971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D38E8" w:rsidRDefault="007D38E8" w:rsidP="006971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D38E8" w:rsidRDefault="007D38E8" w:rsidP="006971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D38E8" w:rsidRPr="008B1127" w:rsidRDefault="007D38E8" w:rsidP="006971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1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Güz</w:t>
            </w:r>
          </w:p>
        </w:tc>
        <w:tc>
          <w:tcPr>
            <w:tcW w:w="4013" w:type="dxa"/>
            <w:noWrap/>
            <w:hideMark/>
          </w:tcPr>
          <w:p w:rsidR="007D38E8" w:rsidRPr="008B1127" w:rsidRDefault="007D38E8" w:rsidP="00697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4D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RCH</w:t>
            </w:r>
            <w:r w:rsidRPr="00B344D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344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344DC">
              <w:rPr>
                <w:rFonts w:ascii="Times New Roman" w:hAnsi="Times New Roman" w:cs="Times New Roman"/>
                <w:sz w:val="18"/>
                <w:szCs w:val="18"/>
              </w:rPr>
              <w:t>1.Section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B344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44DC">
              <w:rPr>
                <w:rFonts w:ascii="Times New Roman" w:hAnsi="Times New Roman" w:cs="Times New Roman"/>
                <w:sz w:val="18"/>
                <w:szCs w:val="18"/>
              </w:rPr>
              <w:t>Environmental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44DC">
              <w:rPr>
                <w:rFonts w:ascii="Times New Roman" w:hAnsi="Times New Roman" w:cs="Times New Roman"/>
                <w:sz w:val="18"/>
                <w:szCs w:val="18"/>
              </w:rPr>
              <w:t>Systems</w:t>
            </w:r>
            <w:proofErr w:type="spellEnd"/>
            <w:r w:rsidRPr="00B344DC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B344DC">
              <w:rPr>
                <w:rFonts w:ascii="Times New Roman" w:hAnsi="Times New Roman" w:cs="Times New Roman"/>
                <w:sz w:val="18"/>
                <w:szCs w:val="18"/>
              </w:rPr>
              <w:t>Buildings</w:t>
            </w:r>
            <w:proofErr w:type="spellEnd"/>
          </w:p>
        </w:tc>
        <w:tc>
          <w:tcPr>
            <w:tcW w:w="2508" w:type="dxa"/>
            <w:noWrap/>
            <w:hideMark/>
          </w:tcPr>
          <w:p w:rsidR="007D38E8" w:rsidRPr="008B1127" w:rsidRDefault="007D38E8" w:rsidP="00697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1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</w:p>
        </w:tc>
      </w:tr>
      <w:tr w:rsidR="007D38E8" w:rsidRPr="008B1127" w:rsidTr="0072783A">
        <w:trPr>
          <w:trHeight w:val="312"/>
        </w:trPr>
        <w:tc>
          <w:tcPr>
            <w:tcW w:w="846" w:type="dxa"/>
            <w:vMerge/>
            <w:hideMark/>
          </w:tcPr>
          <w:p w:rsidR="007D38E8" w:rsidRPr="008B1127" w:rsidRDefault="007D38E8" w:rsidP="00697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7D38E8" w:rsidRPr="008B1127" w:rsidRDefault="007D38E8" w:rsidP="006971A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7D38E8" w:rsidRPr="008B1127" w:rsidRDefault="007D38E8" w:rsidP="006971A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13" w:type="dxa"/>
            <w:noWrap/>
            <w:hideMark/>
          </w:tcPr>
          <w:p w:rsidR="007D38E8" w:rsidRPr="008B1127" w:rsidRDefault="007D38E8" w:rsidP="00697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44D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RCH</w:t>
            </w:r>
            <w:r w:rsidRPr="00B344D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344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344DC">
              <w:rPr>
                <w:rFonts w:ascii="Times New Roman" w:hAnsi="Times New Roman" w:cs="Times New Roman"/>
                <w:sz w:val="18"/>
                <w:szCs w:val="18"/>
              </w:rPr>
              <w:t>2.Section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B344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44DC">
              <w:rPr>
                <w:rFonts w:ascii="Times New Roman" w:hAnsi="Times New Roman" w:cs="Times New Roman"/>
                <w:sz w:val="18"/>
                <w:szCs w:val="18"/>
              </w:rPr>
              <w:t>Environmental</w:t>
            </w:r>
            <w:proofErr w:type="spellEnd"/>
            <w:r w:rsidRPr="00B344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44DC">
              <w:rPr>
                <w:rFonts w:ascii="Times New Roman" w:hAnsi="Times New Roman" w:cs="Times New Roman"/>
                <w:sz w:val="18"/>
                <w:szCs w:val="18"/>
              </w:rPr>
              <w:t>Systems</w:t>
            </w:r>
            <w:proofErr w:type="spellEnd"/>
            <w:r w:rsidRPr="00B344DC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B344DC">
              <w:rPr>
                <w:rFonts w:ascii="Times New Roman" w:hAnsi="Times New Roman" w:cs="Times New Roman"/>
                <w:sz w:val="18"/>
                <w:szCs w:val="18"/>
              </w:rPr>
              <w:t>Buildings</w:t>
            </w:r>
            <w:proofErr w:type="spellEnd"/>
          </w:p>
        </w:tc>
        <w:tc>
          <w:tcPr>
            <w:tcW w:w="2508" w:type="dxa"/>
            <w:noWrap/>
            <w:hideMark/>
          </w:tcPr>
          <w:p w:rsidR="007D38E8" w:rsidRPr="008B1127" w:rsidRDefault="007D38E8" w:rsidP="00697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1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</w:p>
        </w:tc>
      </w:tr>
      <w:tr w:rsidR="007D38E8" w:rsidRPr="008B1127" w:rsidTr="0072783A">
        <w:trPr>
          <w:trHeight w:val="312"/>
        </w:trPr>
        <w:tc>
          <w:tcPr>
            <w:tcW w:w="846" w:type="dxa"/>
            <w:vMerge/>
          </w:tcPr>
          <w:p w:rsidR="007D38E8" w:rsidRPr="008B1127" w:rsidRDefault="007D38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38E8" w:rsidRPr="008B1127" w:rsidRDefault="007D38E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38E8" w:rsidRPr="008B1127" w:rsidRDefault="007D38E8" w:rsidP="00293D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13" w:type="dxa"/>
            <w:noWrap/>
          </w:tcPr>
          <w:p w:rsidR="007D38E8" w:rsidRPr="008B1127" w:rsidRDefault="007D38E8" w:rsidP="008B1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MİM305 Yapılarda Çevresel Sistemler</w:t>
            </w:r>
          </w:p>
        </w:tc>
        <w:tc>
          <w:tcPr>
            <w:tcW w:w="2508" w:type="dxa"/>
            <w:noWrap/>
          </w:tcPr>
          <w:p w:rsidR="007D38E8" w:rsidRPr="008B1127" w:rsidRDefault="007D38E8" w:rsidP="008B1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</w:p>
        </w:tc>
      </w:tr>
      <w:tr w:rsidR="007D38E8" w:rsidRPr="008B1127" w:rsidTr="0072783A">
        <w:trPr>
          <w:trHeight w:val="312"/>
        </w:trPr>
        <w:tc>
          <w:tcPr>
            <w:tcW w:w="846" w:type="dxa"/>
            <w:vMerge/>
            <w:hideMark/>
          </w:tcPr>
          <w:p w:rsidR="007D38E8" w:rsidRPr="008B1127" w:rsidRDefault="007D38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7D38E8" w:rsidRPr="008B1127" w:rsidRDefault="007D38E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7D38E8" w:rsidRPr="008B1127" w:rsidRDefault="007D38E8" w:rsidP="00293D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13" w:type="dxa"/>
            <w:noWrap/>
            <w:hideMark/>
          </w:tcPr>
          <w:p w:rsidR="007D38E8" w:rsidRPr="008B1127" w:rsidRDefault="007D38E8" w:rsidP="008B1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ARCH545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Acoustical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Design in Architecture</w:t>
            </w:r>
          </w:p>
        </w:tc>
        <w:tc>
          <w:tcPr>
            <w:tcW w:w="2508" w:type="dxa"/>
            <w:noWrap/>
            <w:hideMark/>
          </w:tcPr>
          <w:p w:rsidR="007D38E8" w:rsidRPr="008B1127" w:rsidRDefault="007D38E8" w:rsidP="008B1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Yüksek Lisans</w:t>
            </w:r>
          </w:p>
        </w:tc>
      </w:tr>
      <w:tr w:rsidR="007D38E8" w:rsidRPr="008B1127" w:rsidTr="0072783A">
        <w:trPr>
          <w:trHeight w:val="312"/>
        </w:trPr>
        <w:tc>
          <w:tcPr>
            <w:tcW w:w="846" w:type="dxa"/>
            <w:vMerge/>
          </w:tcPr>
          <w:p w:rsidR="007D38E8" w:rsidRPr="008B1127" w:rsidRDefault="007D38E8" w:rsidP="00961E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38E8" w:rsidRPr="008B1127" w:rsidRDefault="007D38E8" w:rsidP="00961E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38E8" w:rsidRPr="008B1127" w:rsidRDefault="007D38E8" w:rsidP="00961E0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13" w:type="dxa"/>
            <w:noWrap/>
          </w:tcPr>
          <w:p w:rsidR="007D38E8" w:rsidRPr="008B1127" w:rsidRDefault="007D38E8" w:rsidP="00961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1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344DC">
              <w:rPr>
                <w:rFonts w:ascii="Times New Roman" w:hAnsi="Times New Roman" w:cs="Times New Roman"/>
                <w:sz w:val="18"/>
                <w:szCs w:val="18"/>
              </w:rPr>
              <w:t>ME30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344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(1.Section) </w:t>
            </w:r>
            <w:proofErr w:type="spellStart"/>
            <w:r w:rsidRPr="00B344DC">
              <w:rPr>
                <w:rFonts w:ascii="Times New Roman" w:hAnsi="Times New Roman" w:cs="Times New Roman"/>
                <w:sz w:val="18"/>
                <w:szCs w:val="18"/>
              </w:rPr>
              <w:t>Environmental</w:t>
            </w:r>
            <w:proofErr w:type="spellEnd"/>
            <w:r w:rsidRPr="00B344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44DC">
              <w:rPr>
                <w:rFonts w:ascii="Times New Roman" w:hAnsi="Times New Roman" w:cs="Times New Roman"/>
                <w:sz w:val="18"/>
                <w:szCs w:val="18"/>
              </w:rPr>
              <w:t>Systems</w:t>
            </w:r>
            <w:proofErr w:type="spellEnd"/>
            <w:r w:rsidRPr="00B344DC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B344DC">
              <w:rPr>
                <w:rFonts w:ascii="Times New Roman" w:hAnsi="Times New Roman" w:cs="Times New Roman"/>
                <w:sz w:val="18"/>
                <w:szCs w:val="18"/>
              </w:rPr>
              <w:t>Buildings</w:t>
            </w:r>
            <w:proofErr w:type="spellEnd"/>
          </w:p>
        </w:tc>
        <w:tc>
          <w:tcPr>
            <w:tcW w:w="2508" w:type="dxa"/>
            <w:noWrap/>
          </w:tcPr>
          <w:p w:rsidR="007D38E8" w:rsidRPr="008B1127" w:rsidRDefault="007D38E8" w:rsidP="00961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</w:p>
        </w:tc>
      </w:tr>
      <w:tr w:rsidR="007D38E8" w:rsidRPr="008B1127" w:rsidTr="0072783A">
        <w:trPr>
          <w:trHeight w:val="312"/>
        </w:trPr>
        <w:tc>
          <w:tcPr>
            <w:tcW w:w="846" w:type="dxa"/>
            <w:vMerge/>
          </w:tcPr>
          <w:p w:rsidR="007D38E8" w:rsidRPr="008B1127" w:rsidRDefault="007D38E8" w:rsidP="00961E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38E8" w:rsidRPr="008B1127" w:rsidRDefault="007D38E8" w:rsidP="00961E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38E8" w:rsidRPr="008B1127" w:rsidRDefault="007D38E8" w:rsidP="00961E0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13" w:type="dxa"/>
            <w:noWrap/>
          </w:tcPr>
          <w:p w:rsidR="007D38E8" w:rsidRPr="008B1127" w:rsidRDefault="007D38E8" w:rsidP="00961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1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344DC">
              <w:rPr>
                <w:rFonts w:ascii="Times New Roman" w:hAnsi="Times New Roman" w:cs="Times New Roman"/>
                <w:sz w:val="18"/>
                <w:szCs w:val="18"/>
              </w:rPr>
              <w:t>ME30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344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(2.Section) </w:t>
            </w:r>
            <w:proofErr w:type="spellStart"/>
            <w:r w:rsidRPr="00B344DC">
              <w:rPr>
                <w:rFonts w:ascii="Times New Roman" w:hAnsi="Times New Roman" w:cs="Times New Roman"/>
                <w:sz w:val="18"/>
                <w:szCs w:val="18"/>
              </w:rPr>
              <w:t>Environmental</w:t>
            </w:r>
            <w:proofErr w:type="spellEnd"/>
            <w:r w:rsidRPr="00B344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44DC">
              <w:rPr>
                <w:rFonts w:ascii="Times New Roman" w:hAnsi="Times New Roman" w:cs="Times New Roman"/>
                <w:sz w:val="18"/>
                <w:szCs w:val="18"/>
              </w:rPr>
              <w:t>Systems</w:t>
            </w:r>
            <w:proofErr w:type="spellEnd"/>
            <w:r w:rsidRPr="00B344DC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B344DC">
              <w:rPr>
                <w:rFonts w:ascii="Times New Roman" w:hAnsi="Times New Roman" w:cs="Times New Roman"/>
                <w:sz w:val="18"/>
                <w:szCs w:val="18"/>
              </w:rPr>
              <w:t>Buildings</w:t>
            </w:r>
            <w:proofErr w:type="spellEnd"/>
          </w:p>
        </w:tc>
        <w:tc>
          <w:tcPr>
            <w:tcW w:w="2508" w:type="dxa"/>
            <w:noWrap/>
          </w:tcPr>
          <w:p w:rsidR="007D38E8" w:rsidRPr="008B1127" w:rsidRDefault="007D38E8" w:rsidP="00961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</w:p>
        </w:tc>
      </w:tr>
      <w:tr w:rsidR="008B1127" w:rsidRPr="008B1127" w:rsidTr="0072783A">
        <w:trPr>
          <w:trHeight w:val="312"/>
        </w:trPr>
        <w:tc>
          <w:tcPr>
            <w:tcW w:w="846" w:type="dxa"/>
            <w:vMerge/>
            <w:hideMark/>
          </w:tcPr>
          <w:p w:rsidR="008B1127" w:rsidRPr="008B1127" w:rsidRDefault="008B11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8B1127" w:rsidRPr="008B1127" w:rsidRDefault="008B11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noWrap/>
            <w:hideMark/>
          </w:tcPr>
          <w:p w:rsidR="008B1127" w:rsidRDefault="008B1127" w:rsidP="00293D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B1127" w:rsidRDefault="008B1127" w:rsidP="00293D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B1127" w:rsidRPr="008B1127" w:rsidRDefault="008B1127" w:rsidP="00737F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1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Bahar</w:t>
            </w:r>
          </w:p>
        </w:tc>
        <w:tc>
          <w:tcPr>
            <w:tcW w:w="4013" w:type="dxa"/>
            <w:noWrap/>
            <w:hideMark/>
          </w:tcPr>
          <w:p w:rsidR="008B1127" w:rsidRPr="008B1127" w:rsidRDefault="00A60E3A" w:rsidP="008B1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0E3A">
              <w:rPr>
                <w:rFonts w:ascii="Times New Roman" w:hAnsi="Times New Roman" w:cs="Times New Roman"/>
                <w:sz w:val="18"/>
                <w:szCs w:val="18"/>
              </w:rPr>
              <w:t>ARCH30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60E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047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E0477" w:rsidRPr="00B344DC">
              <w:rPr>
                <w:rFonts w:ascii="Times New Roman" w:hAnsi="Times New Roman" w:cs="Times New Roman"/>
                <w:sz w:val="18"/>
                <w:szCs w:val="18"/>
              </w:rPr>
              <w:t>1.Section</w:t>
            </w:r>
            <w:r w:rsidR="007E047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E0477" w:rsidRPr="00B344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0E3A">
              <w:rPr>
                <w:rFonts w:ascii="Times New Roman" w:hAnsi="Times New Roman" w:cs="Times New Roman"/>
                <w:sz w:val="18"/>
                <w:szCs w:val="18"/>
              </w:rPr>
              <w:t>Environmental</w:t>
            </w:r>
            <w:proofErr w:type="spellEnd"/>
            <w:r w:rsidRPr="00A60E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0E3A">
              <w:rPr>
                <w:rFonts w:ascii="Times New Roman" w:hAnsi="Times New Roman" w:cs="Times New Roman"/>
                <w:sz w:val="18"/>
                <w:szCs w:val="18"/>
              </w:rPr>
              <w:t>Systems</w:t>
            </w:r>
            <w:proofErr w:type="spellEnd"/>
            <w:r w:rsidRPr="00A60E3A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A60E3A">
              <w:rPr>
                <w:rFonts w:ascii="Times New Roman" w:hAnsi="Times New Roman" w:cs="Times New Roman"/>
                <w:sz w:val="18"/>
                <w:szCs w:val="18"/>
              </w:rPr>
              <w:t>Buildings</w:t>
            </w:r>
            <w:proofErr w:type="spellEnd"/>
          </w:p>
        </w:tc>
        <w:tc>
          <w:tcPr>
            <w:tcW w:w="2508" w:type="dxa"/>
            <w:noWrap/>
            <w:hideMark/>
          </w:tcPr>
          <w:p w:rsidR="008B1127" w:rsidRPr="008B1127" w:rsidRDefault="008B1127" w:rsidP="008B1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1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E0477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</w:p>
        </w:tc>
      </w:tr>
      <w:tr w:rsidR="007E0477" w:rsidRPr="008B1127" w:rsidTr="007E0477">
        <w:trPr>
          <w:trHeight w:val="312"/>
        </w:trPr>
        <w:tc>
          <w:tcPr>
            <w:tcW w:w="846" w:type="dxa"/>
            <w:vMerge/>
            <w:hideMark/>
          </w:tcPr>
          <w:p w:rsidR="007E0477" w:rsidRPr="008B1127" w:rsidRDefault="007E0477" w:rsidP="007E04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7E0477" w:rsidRPr="008B1127" w:rsidRDefault="007E0477" w:rsidP="007E04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7E0477" w:rsidRPr="008B1127" w:rsidRDefault="007E0477" w:rsidP="007E04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3" w:type="dxa"/>
            <w:noWrap/>
          </w:tcPr>
          <w:p w:rsidR="007E0477" w:rsidRPr="008B1127" w:rsidRDefault="007E0477" w:rsidP="007E04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0E3A">
              <w:rPr>
                <w:rFonts w:ascii="Times New Roman" w:hAnsi="Times New Roman" w:cs="Times New Roman"/>
                <w:sz w:val="18"/>
                <w:szCs w:val="18"/>
              </w:rPr>
              <w:t>ARCH30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60E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(2</w:t>
            </w:r>
            <w:r w:rsidRPr="00B344DC">
              <w:rPr>
                <w:rFonts w:ascii="Times New Roman" w:hAnsi="Times New Roman" w:cs="Times New Roman"/>
                <w:sz w:val="18"/>
                <w:szCs w:val="18"/>
              </w:rPr>
              <w:t>.Section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B344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0E3A">
              <w:rPr>
                <w:rFonts w:ascii="Times New Roman" w:hAnsi="Times New Roman" w:cs="Times New Roman"/>
                <w:sz w:val="18"/>
                <w:szCs w:val="18"/>
              </w:rPr>
              <w:t>Environmental</w:t>
            </w:r>
            <w:proofErr w:type="spellEnd"/>
            <w:r w:rsidRPr="00A60E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0E3A">
              <w:rPr>
                <w:rFonts w:ascii="Times New Roman" w:hAnsi="Times New Roman" w:cs="Times New Roman"/>
                <w:sz w:val="18"/>
                <w:szCs w:val="18"/>
              </w:rPr>
              <w:t>Systems</w:t>
            </w:r>
            <w:proofErr w:type="spellEnd"/>
            <w:r w:rsidRPr="00A60E3A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A60E3A">
              <w:rPr>
                <w:rFonts w:ascii="Times New Roman" w:hAnsi="Times New Roman" w:cs="Times New Roman"/>
                <w:sz w:val="18"/>
                <w:szCs w:val="18"/>
              </w:rPr>
              <w:t>Buildings</w:t>
            </w:r>
            <w:proofErr w:type="spellEnd"/>
          </w:p>
        </w:tc>
        <w:tc>
          <w:tcPr>
            <w:tcW w:w="2508" w:type="dxa"/>
            <w:noWrap/>
          </w:tcPr>
          <w:p w:rsidR="007E0477" w:rsidRPr="008B1127" w:rsidRDefault="007E0477" w:rsidP="007E04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1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</w:p>
        </w:tc>
      </w:tr>
      <w:tr w:rsidR="007E0477" w:rsidRPr="008B1127" w:rsidTr="0072783A">
        <w:trPr>
          <w:trHeight w:val="312"/>
        </w:trPr>
        <w:tc>
          <w:tcPr>
            <w:tcW w:w="846" w:type="dxa"/>
            <w:vMerge/>
            <w:hideMark/>
          </w:tcPr>
          <w:p w:rsidR="007E0477" w:rsidRPr="008B1127" w:rsidRDefault="007E0477" w:rsidP="007E04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7E0477" w:rsidRPr="008B1127" w:rsidRDefault="007E0477" w:rsidP="007E04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7E0477" w:rsidRPr="008B1127" w:rsidRDefault="007E0477" w:rsidP="007E04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3" w:type="dxa"/>
            <w:noWrap/>
            <w:hideMark/>
          </w:tcPr>
          <w:p w:rsidR="007E0477" w:rsidRPr="008B1127" w:rsidRDefault="007E0477" w:rsidP="007E04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MİM306 Yapılarda Çevresel Sistemler</w:t>
            </w:r>
          </w:p>
        </w:tc>
        <w:tc>
          <w:tcPr>
            <w:tcW w:w="2508" w:type="dxa"/>
            <w:noWrap/>
            <w:hideMark/>
          </w:tcPr>
          <w:p w:rsidR="007E0477" w:rsidRPr="008B1127" w:rsidRDefault="007E0477" w:rsidP="007E04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11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</w:p>
        </w:tc>
      </w:tr>
    </w:tbl>
    <w:p w:rsidR="003512CA" w:rsidRDefault="003512CA">
      <w:pPr>
        <w:rPr>
          <w:rFonts w:ascii="Times New Roman" w:hAnsi="Times New Roman" w:cs="Times New Roman"/>
          <w:sz w:val="18"/>
          <w:szCs w:val="18"/>
        </w:rPr>
      </w:pPr>
    </w:p>
    <w:p w:rsidR="008B1127" w:rsidRDefault="008B1127">
      <w:pPr>
        <w:rPr>
          <w:rFonts w:ascii="Times New Roman" w:hAnsi="Times New Roman" w:cs="Times New Roman"/>
          <w:sz w:val="18"/>
          <w:szCs w:val="18"/>
        </w:rPr>
      </w:pPr>
    </w:p>
    <w:p w:rsidR="008B1127" w:rsidRPr="007F45D8" w:rsidRDefault="008B1127">
      <w:pPr>
        <w:rPr>
          <w:rFonts w:ascii="Times New Roman" w:hAnsi="Times New Roman" w:cs="Times New Roman"/>
          <w:sz w:val="18"/>
          <w:szCs w:val="18"/>
        </w:rPr>
      </w:pPr>
    </w:p>
    <w:sectPr w:rsidR="008B1127" w:rsidRPr="007F45D8" w:rsidSect="00841CCD">
      <w:pgSz w:w="11906" w:h="16838"/>
      <w:pgMar w:top="1418" w:right="1134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B02BE"/>
    <w:multiLevelType w:val="hybridMultilevel"/>
    <w:tmpl w:val="2206BC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F7"/>
    <w:rsid w:val="00006252"/>
    <w:rsid w:val="00096669"/>
    <w:rsid w:val="00232720"/>
    <w:rsid w:val="00280879"/>
    <w:rsid w:val="00293DCF"/>
    <w:rsid w:val="00330C0D"/>
    <w:rsid w:val="003512CA"/>
    <w:rsid w:val="00391647"/>
    <w:rsid w:val="003946F7"/>
    <w:rsid w:val="004B3E31"/>
    <w:rsid w:val="004E6CB6"/>
    <w:rsid w:val="005403E9"/>
    <w:rsid w:val="00571319"/>
    <w:rsid w:val="00581371"/>
    <w:rsid w:val="0059155A"/>
    <w:rsid w:val="00597275"/>
    <w:rsid w:val="00662872"/>
    <w:rsid w:val="006971A2"/>
    <w:rsid w:val="0072783A"/>
    <w:rsid w:val="00737FF7"/>
    <w:rsid w:val="00763E12"/>
    <w:rsid w:val="00791C22"/>
    <w:rsid w:val="007D38E8"/>
    <w:rsid w:val="007E0477"/>
    <w:rsid w:val="007F1986"/>
    <w:rsid w:val="007F45D8"/>
    <w:rsid w:val="00813C07"/>
    <w:rsid w:val="00820C76"/>
    <w:rsid w:val="00841CCD"/>
    <w:rsid w:val="00843DEB"/>
    <w:rsid w:val="008467B6"/>
    <w:rsid w:val="008B1127"/>
    <w:rsid w:val="008B6DE3"/>
    <w:rsid w:val="008E34E6"/>
    <w:rsid w:val="00961E03"/>
    <w:rsid w:val="00A42E71"/>
    <w:rsid w:val="00A60E3A"/>
    <w:rsid w:val="00AB55D4"/>
    <w:rsid w:val="00B344DC"/>
    <w:rsid w:val="00B50602"/>
    <w:rsid w:val="00CC134C"/>
    <w:rsid w:val="00D101D2"/>
    <w:rsid w:val="00D12134"/>
    <w:rsid w:val="00D211BC"/>
    <w:rsid w:val="00D261EC"/>
    <w:rsid w:val="00DB211F"/>
    <w:rsid w:val="00DE2E6F"/>
    <w:rsid w:val="00DE3860"/>
    <w:rsid w:val="00DF182A"/>
    <w:rsid w:val="00E666F3"/>
    <w:rsid w:val="00EA00B4"/>
    <w:rsid w:val="00EA2818"/>
    <w:rsid w:val="00FD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C94A"/>
  <w15:chartTrackingRefBased/>
  <w15:docId w15:val="{CD079235-6DBD-40AE-9064-F4009947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B55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B55D4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table" w:styleId="TabloKlavuzu">
    <w:name w:val="Table Grid"/>
    <w:basedOn w:val="NormalTablo"/>
    <w:uiPriority w:val="39"/>
    <w:rsid w:val="0039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2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93A25A-F566-F546-B8B4-89CA5CB4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11</Pages>
  <Words>3478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KIRCALI</dc:creator>
  <cp:keywords/>
  <dc:description/>
  <cp:lastModifiedBy>Microsoft Office User</cp:lastModifiedBy>
  <cp:revision>35</cp:revision>
  <dcterms:created xsi:type="dcterms:W3CDTF">2020-06-05T09:26:00Z</dcterms:created>
  <dcterms:modified xsi:type="dcterms:W3CDTF">2020-06-07T19:19:00Z</dcterms:modified>
</cp:coreProperties>
</file>